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9BF82" w14:textId="77777777" w:rsidR="008E41DE" w:rsidRDefault="00BF564D">
      <w:pPr>
        <w:spacing w:line="240" w:lineRule="atLeast"/>
        <w:ind w:right="-119"/>
        <w:jc w:val="center"/>
        <w:rPr>
          <w:rFonts w:ascii="Times New Roman" w:hAnsi="Times New Roman"/>
          <w:b/>
          <w:sz w:val="24"/>
          <w:szCs w:val="24"/>
          <w:lang w:val="en-US" w:eastAsia="en-US"/>
        </w:rPr>
      </w:pPr>
      <w:bookmarkStart w:id="0" w:name="page1"/>
      <w:bookmarkEnd w:id="0"/>
      <w:r>
        <w:rPr>
          <w:rFonts w:ascii="Times New Roman" w:hAnsi="Times New Roman"/>
          <w:b/>
          <w:sz w:val="24"/>
          <w:szCs w:val="24"/>
        </w:rPr>
        <w:t>Shyama Prasad Mukherji College</w:t>
      </w:r>
    </w:p>
    <w:p w14:paraId="0544893D" w14:textId="77777777" w:rsidR="008E41DE" w:rsidRDefault="00BF564D">
      <w:pPr>
        <w:spacing w:line="240" w:lineRule="atLeast"/>
        <w:ind w:right="-119"/>
        <w:jc w:val="center"/>
        <w:rPr>
          <w:rFonts w:ascii="Times New Roman" w:hAnsi="Times New Roman"/>
          <w:b/>
          <w:sz w:val="24"/>
          <w:szCs w:val="24"/>
          <w:u w:val="single"/>
          <w:lang w:val="en-US" w:eastAsia="en-US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</w:t>
      </w:r>
    </w:p>
    <w:p w14:paraId="3151A6AE" w14:textId="77777777" w:rsidR="008E41DE" w:rsidRDefault="00BF564D">
      <w:pPr>
        <w:spacing w:line="240" w:lineRule="atLeast"/>
        <w:ind w:left="180"/>
        <w:rPr>
          <w:rFonts w:ascii="Times New Roman" w:hAnsi="Times New Roman"/>
          <w:b/>
          <w:sz w:val="24"/>
          <w:szCs w:val="24"/>
          <w:lang w:val="en-US" w:eastAsia="en-US"/>
        </w:rPr>
      </w:pPr>
      <w:r>
        <w:rPr>
          <w:rFonts w:ascii="Times New Roman" w:hAnsi="Times New Roman"/>
          <w:b/>
          <w:sz w:val="24"/>
          <w:szCs w:val="24"/>
        </w:rPr>
        <w:t>Course and Year: B.Com (P)-III</w:t>
      </w:r>
    </w:p>
    <w:p w14:paraId="2474250E" w14:textId="77777777" w:rsidR="008E41DE" w:rsidRDefault="008E41DE">
      <w:pPr>
        <w:spacing w:line="42" w:lineRule="exact"/>
        <w:rPr>
          <w:rFonts w:ascii="Times New Roman" w:hAnsi="Times New Roman"/>
          <w:sz w:val="24"/>
          <w:szCs w:val="24"/>
          <w:lang w:val="en-US" w:eastAsia="en-US"/>
        </w:rPr>
      </w:pPr>
    </w:p>
    <w:p w14:paraId="16BE5B59" w14:textId="77777777" w:rsidR="008E41DE" w:rsidRDefault="00BF564D">
      <w:pPr>
        <w:spacing w:line="240" w:lineRule="atLeast"/>
        <w:ind w:left="180"/>
        <w:rPr>
          <w:rFonts w:ascii="Times New Roman" w:hAnsi="Times New Roman"/>
          <w:b/>
          <w:sz w:val="24"/>
          <w:szCs w:val="24"/>
          <w:lang w:val="en-US" w:eastAsia="en-US"/>
        </w:rPr>
      </w:pPr>
      <w:r>
        <w:rPr>
          <w:rFonts w:ascii="Times New Roman" w:hAnsi="Times New Roman"/>
          <w:b/>
          <w:sz w:val="24"/>
          <w:szCs w:val="24"/>
        </w:rPr>
        <w:t xml:space="preserve">Semester: </w:t>
      </w:r>
      <w:r>
        <w:rPr>
          <w:rFonts w:ascii="Times New Roman" w:hAnsi="Times New Roman"/>
          <w:b/>
          <w:color w:val="000000"/>
          <w:sz w:val="24"/>
          <w:szCs w:val="24"/>
        </w:rPr>
        <w:t>5th</w:t>
      </w:r>
    </w:p>
    <w:p w14:paraId="1FC32B94" w14:textId="77777777" w:rsidR="008E41DE" w:rsidRDefault="008E41DE">
      <w:pPr>
        <w:spacing w:line="41" w:lineRule="exact"/>
        <w:rPr>
          <w:rFonts w:ascii="Times New Roman" w:hAnsi="Times New Roman"/>
          <w:sz w:val="24"/>
          <w:szCs w:val="24"/>
          <w:lang w:val="en-US" w:eastAsia="en-US"/>
        </w:rPr>
      </w:pPr>
    </w:p>
    <w:p w14:paraId="1D6B9E7A" w14:textId="77777777" w:rsidR="008E41DE" w:rsidRDefault="00BF564D">
      <w:pPr>
        <w:spacing w:line="240" w:lineRule="atLeast"/>
        <w:ind w:left="180"/>
        <w:rPr>
          <w:rFonts w:ascii="Times New Roman" w:hAnsi="Times New Roman"/>
          <w:b/>
          <w:sz w:val="24"/>
          <w:szCs w:val="24"/>
          <w:lang w:val="en-US" w:eastAsia="en-US"/>
        </w:rPr>
      </w:pPr>
      <w:r>
        <w:rPr>
          <w:rFonts w:ascii="Times New Roman" w:hAnsi="Times New Roman"/>
          <w:b/>
          <w:sz w:val="24"/>
          <w:szCs w:val="24"/>
        </w:rPr>
        <w:t xml:space="preserve">Taught Individually or Shared: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Individually </w:t>
      </w:r>
    </w:p>
    <w:p w14:paraId="44AB7803" w14:textId="77777777" w:rsidR="008E41DE" w:rsidRDefault="008E41DE">
      <w:pPr>
        <w:spacing w:line="41" w:lineRule="exact"/>
        <w:rPr>
          <w:rFonts w:ascii="Times New Roman" w:hAnsi="Times New Roman"/>
          <w:sz w:val="24"/>
          <w:szCs w:val="24"/>
          <w:lang w:val="en-US" w:eastAsia="en-US"/>
        </w:rPr>
      </w:pPr>
    </w:p>
    <w:p w14:paraId="0127EA71" w14:textId="77777777" w:rsidR="008E41DE" w:rsidRDefault="00BF564D">
      <w:pPr>
        <w:spacing w:line="240" w:lineRule="atLeast"/>
        <w:ind w:left="180"/>
        <w:rPr>
          <w:rFonts w:ascii="Times New Roman" w:hAnsi="Times New Roman"/>
          <w:b/>
          <w:sz w:val="24"/>
          <w:szCs w:val="24"/>
          <w:lang w:val="en-US" w:eastAsia="en-US"/>
        </w:rPr>
      </w:pPr>
      <w:r>
        <w:rPr>
          <w:rFonts w:ascii="Times New Roman" w:hAnsi="Times New Roman"/>
          <w:b/>
          <w:sz w:val="24"/>
          <w:szCs w:val="24"/>
        </w:rPr>
        <w:t>Paper: Human Resource Management BC 5.1(a)</w:t>
      </w:r>
    </w:p>
    <w:p w14:paraId="735996A9" w14:textId="77777777" w:rsidR="008E41DE" w:rsidRDefault="008E41DE">
      <w:pPr>
        <w:spacing w:line="41" w:lineRule="exact"/>
        <w:rPr>
          <w:rFonts w:ascii="Times New Roman" w:hAnsi="Times New Roman"/>
          <w:sz w:val="24"/>
          <w:szCs w:val="24"/>
          <w:lang w:val="en-US" w:eastAsia="en-US"/>
        </w:rPr>
      </w:pPr>
    </w:p>
    <w:p w14:paraId="4EF5D8A4" w14:textId="77777777" w:rsidR="008E41DE" w:rsidRDefault="00BF564D">
      <w:pPr>
        <w:spacing w:line="240" w:lineRule="atLeast"/>
        <w:ind w:left="180"/>
        <w:rPr>
          <w:rFonts w:ascii="Times New Roman" w:hAnsi="Times New Roman"/>
          <w:b/>
          <w:sz w:val="24"/>
          <w:szCs w:val="24"/>
          <w:lang w:val="en-US" w:eastAsia="en-US"/>
        </w:rPr>
      </w:pPr>
      <w:r>
        <w:rPr>
          <w:rFonts w:ascii="Times New Roman" w:hAnsi="Times New Roman"/>
          <w:b/>
          <w:sz w:val="24"/>
          <w:szCs w:val="24"/>
        </w:rPr>
        <w:t>Faculty:Dr Nisha Arora</w:t>
      </w:r>
    </w:p>
    <w:p w14:paraId="4884EBB6" w14:textId="77777777" w:rsidR="008E41DE" w:rsidRDefault="008E41DE">
      <w:pPr>
        <w:spacing w:line="41" w:lineRule="exact"/>
        <w:rPr>
          <w:rFonts w:ascii="Times New Roman" w:hAnsi="Times New Roman"/>
          <w:sz w:val="24"/>
          <w:szCs w:val="24"/>
          <w:lang w:val="en-US" w:eastAsia="en-US"/>
        </w:rPr>
      </w:pPr>
    </w:p>
    <w:p w14:paraId="2E5380AE" w14:textId="1DE1441E" w:rsidR="008E41DE" w:rsidRDefault="00BF564D">
      <w:pPr>
        <w:spacing w:line="240" w:lineRule="atLeast"/>
        <w:ind w:left="18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No. of Classes (per week):  5</w:t>
      </w:r>
    </w:p>
    <w:p w14:paraId="6560E9D9" w14:textId="77777777" w:rsidR="005B2F67" w:rsidRPr="005B2F67" w:rsidRDefault="005B2F67" w:rsidP="005B2F67">
      <w:pPr>
        <w:spacing w:line="240" w:lineRule="atLeast"/>
        <w:ind w:left="180"/>
        <w:rPr>
          <w:rFonts w:ascii="Times New Roman" w:hAnsi="Times New Roman"/>
          <w:b/>
          <w:sz w:val="24"/>
          <w:szCs w:val="24"/>
          <w:lang w:eastAsia="en-US"/>
        </w:rPr>
      </w:pPr>
      <w:r w:rsidRPr="005B2F67">
        <w:rPr>
          <w:rFonts w:ascii="Times New Roman" w:hAnsi="Times New Roman" w:hint="cs"/>
          <w:b/>
          <w:bCs/>
          <w:sz w:val="24"/>
          <w:szCs w:val="24"/>
          <w:lang w:eastAsia="en-US"/>
        </w:rPr>
        <w:t>Programme Objectives</w:t>
      </w:r>
    </w:p>
    <w:p w14:paraId="51F810DC" w14:textId="77777777" w:rsidR="005B2F67" w:rsidRPr="005B2F67" w:rsidRDefault="005B2F67" w:rsidP="005B2F67">
      <w:pPr>
        <w:spacing w:line="240" w:lineRule="atLeast"/>
        <w:ind w:left="180"/>
        <w:rPr>
          <w:rFonts w:ascii="Times New Roman" w:hAnsi="Times New Roman"/>
          <w:b/>
          <w:sz w:val="24"/>
          <w:szCs w:val="24"/>
          <w:lang w:eastAsia="en-US"/>
        </w:rPr>
      </w:pPr>
    </w:p>
    <w:p w14:paraId="34AB9865" w14:textId="77777777" w:rsidR="005B2F67" w:rsidRPr="005B2F67" w:rsidRDefault="005B2F67" w:rsidP="005B2F67">
      <w:pPr>
        <w:numPr>
          <w:ilvl w:val="0"/>
          <w:numId w:val="6"/>
        </w:numPr>
        <w:spacing w:line="240" w:lineRule="atLeast"/>
        <w:rPr>
          <w:rFonts w:ascii="Times New Roman" w:hAnsi="Times New Roman"/>
          <w:bCs/>
          <w:sz w:val="24"/>
          <w:szCs w:val="24"/>
          <w:lang w:eastAsia="en-US"/>
        </w:rPr>
      </w:pPr>
      <w:r w:rsidRPr="005B2F67">
        <w:rPr>
          <w:rFonts w:ascii="Times New Roman" w:hAnsi="Times New Roman" w:hint="cs"/>
          <w:bCs/>
          <w:sz w:val="24"/>
          <w:szCs w:val="24"/>
          <w:lang w:eastAsia="en-US"/>
        </w:rPr>
        <w:t>To instil in students the basic knowledge and fundamentals of commerce and business which would be beneficial for them to comprehend, analyse and evaluate the current economic/business scenario of the country and the world at large.</w:t>
      </w:r>
    </w:p>
    <w:p w14:paraId="360237AE" w14:textId="77777777" w:rsidR="005B2F67" w:rsidRPr="005B2F67" w:rsidRDefault="005B2F67" w:rsidP="005B2F67">
      <w:pPr>
        <w:numPr>
          <w:ilvl w:val="0"/>
          <w:numId w:val="6"/>
        </w:numPr>
        <w:spacing w:line="240" w:lineRule="atLeast"/>
        <w:rPr>
          <w:rFonts w:ascii="Times New Roman" w:hAnsi="Times New Roman"/>
          <w:bCs/>
          <w:sz w:val="24"/>
          <w:szCs w:val="24"/>
          <w:lang w:eastAsia="en-US"/>
        </w:rPr>
      </w:pPr>
      <w:r w:rsidRPr="005B2F67">
        <w:rPr>
          <w:rFonts w:ascii="Times New Roman" w:hAnsi="Times New Roman" w:hint="cs"/>
          <w:bCs/>
          <w:sz w:val="24"/>
          <w:szCs w:val="24"/>
          <w:lang w:eastAsia="en-US"/>
        </w:rPr>
        <w:t>To develop in students the capability to transform theoretical and conceptual knowledge into practical problem-solving approach using critical thinking.</w:t>
      </w:r>
    </w:p>
    <w:p w14:paraId="0E1ED1A6" w14:textId="77777777" w:rsidR="005B2F67" w:rsidRPr="005B2F67" w:rsidRDefault="005B2F67" w:rsidP="005B2F67">
      <w:pPr>
        <w:numPr>
          <w:ilvl w:val="0"/>
          <w:numId w:val="6"/>
        </w:numPr>
        <w:spacing w:line="240" w:lineRule="atLeast"/>
        <w:rPr>
          <w:rFonts w:ascii="Times New Roman" w:hAnsi="Times New Roman"/>
          <w:bCs/>
          <w:sz w:val="24"/>
          <w:szCs w:val="24"/>
          <w:lang w:eastAsia="en-US"/>
        </w:rPr>
      </w:pPr>
      <w:r w:rsidRPr="005B2F67">
        <w:rPr>
          <w:rFonts w:ascii="Times New Roman" w:hAnsi="Times New Roman" w:hint="cs"/>
          <w:bCs/>
          <w:sz w:val="24"/>
          <w:szCs w:val="24"/>
          <w:lang w:eastAsia="en-US"/>
        </w:rPr>
        <w:t>To develop skills which would help them undertake research and innovations in commerce and would enhance their employability.</w:t>
      </w:r>
    </w:p>
    <w:p w14:paraId="4F5D9310" w14:textId="77777777" w:rsidR="005B2F67" w:rsidRPr="005B2F67" w:rsidRDefault="005B2F67" w:rsidP="005B2F67">
      <w:pPr>
        <w:spacing w:line="240" w:lineRule="atLeast"/>
        <w:ind w:left="180"/>
        <w:rPr>
          <w:rFonts w:ascii="Times New Roman" w:hAnsi="Times New Roman"/>
          <w:b/>
          <w:sz w:val="24"/>
          <w:szCs w:val="24"/>
          <w:lang w:eastAsia="en-US"/>
        </w:rPr>
      </w:pPr>
    </w:p>
    <w:p w14:paraId="53DFAAC6" w14:textId="77777777" w:rsidR="005B2F67" w:rsidRPr="005B2F67" w:rsidRDefault="005B2F67" w:rsidP="005B2F67">
      <w:pPr>
        <w:spacing w:line="240" w:lineRule="atLeast"/>
        <w:ind w:left="180"/>
        <w:rPr>
          <w:rFonts w:ascii="Times New Roman" w:hAnsi="Times New Roman"/>
          <w:b/>
          <w:sz w:val="24"/>
          <w:szCs w:val="24"/>
          <w:lang w:eastAsia="en-US"/>
        </w:rPr>
      </w:pPr>
      <w:r w:rsidRPr="005B2F67">
        <w:rPr>
          <w:rFonts w:ascii="Times New Roman" w:hAnsi="Times New Roman" w:hint="cs"/>
          <w:b/>
          <w:bCs/>
          <w:sz w:val="24"/>
          <w:szCs w:val="24"/>
          <w:lang w:eastAsia="en-US"/>
        </w:rPr>
        <w:t>Course Objectives</w:t>
      </w:r>
    </w:p>
    <w:p w14:paraId="65FEF642" w14:textId="10C35FD4" w:rsidR="005B2F67" w:rsidRDefault="005B2F67">
      <w:pPr>
        <w:spacing w:line="240" w:lineRule="atLeast"/>
        <w:ind w:left="180"/>
        <w:rPr>
          <w:rFonts w:ascii="Times New Roman" w:hAnsi="Times New Roman"/>
          <w:b/>
          <w:sz w:val="24"/>
          <w:szCs w:val="24"/>
          <w:lang w:val="en-US"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 xml:space="preserve">The course aims to make the learners understand the importance of human resource their effective management in </w:t>
      </w:r>
      <w:proofErr w:type="spellStart"/>
      <w:r>
        <w:rPr>
          <w:rFonts w:ascii="Times New Roman" w:hAnsi="Times New Roman"/>
          <w:bCs/>
          <w:sz w:val="24"/>
          <w:szCs w:val="24"/>
          <w:lang w:eastAsia="en-US"/>
        </w:rPr>
        <w:t>organsiations</w:t>
      </w:r>
      <w:proofErr w:type="spellEnd"/>
      <w:r>
        <w:rPr>
          <w:rFonts w:ascii="Times New Roman" w:hAnsi="Times New Roman"/>
          <w:bCs/>
          <w:sz w:val="24"/>
          <w:szCs w:val="24"/>
          <w:lang w:eastAsia="en-US"/>
        </w:rPr>
        <w:t xml:space="preserve">. </w:t>
      </w:r>
    </w:p>
    <w:p w14:paraId="547C6BB3" w14:textId="77777777" w:rsidR="008E41DE" w:rsidRDefault="008E41DE">
      <w:pPr>
        <w:spacing w:line="240" w:lineRule="atLeast"/>
        <w:ind w:left="180"/>
        <w:rPr>
          <w:rFonts w:ascii="Times New Roman" w:hAnsi="Times New Roman"/>
          <w:b/>
          <w:sz w:val="24"/>
          <w:szCs w:val="24"/>
          <w:lang w:val="en-US" w:eastAsia="en-US"/>
        </w:rPr>
      </w:pPr>
    </w:p>
    <w:p w14:paraId="443C9FB9" w14:textId="77777777" w:rsidR="008E41DE" w:rsidRDefault="00BF564D">
      <w:pPr>
        <w:spacing w:line="240" w:lineRule="atLeast"/>
        <w:ind w:right="-119"/>
        <w:jc w:val="center"/>
        <w:rPr>
          <w:rFonts w:ascii="Times New Roman" w:hAnsi="Times New Roman"/>
          <w:b/>
          <w:sz w:val="24"/>
          <w:szCs w:val="24"/>
          <w:lang w:val="en-US" w:eastAsia="en-US"/>
        </w:rPr>
      </w:pPr>
      <w:r>
        <w:rPr>
          <w:rFonts w:ascii="Times New Roman" w:hAnsi="Times New Roman"/>
          <w:b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283C7939" wp14:editId="330339ED">
                <wp:simplePos x="0" y="0"/>
                <wp:positionH relativeFrom="column">
                  <wp:posOffset>-65405</wp:posOffset>
                </wp:positionH>
                <wp:positionV relativeFrom="paragraph">
                  <wp:posOffset>4445</wp:posOffset>
                </wp:positionV>
                <wp:extent cx="12700" cy="6678930"/>
                <wp:effectExtent l="10795" t="12700" r="14605" b="13970"/>
                <wp:wrapNone/>
                <wp:docPr id="14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2700" cy="667893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s="http://schemas.openxmlformats.org/officeDocument/2006/sharedTypes" xmlns:p="http://schemas.openxmlformats.org/presentationml/2006/main" xmlns:c="http://schemas.openxmlformats.org/drawingml/2006/chart" xmlns:a="http://schemas.openxmlformats.org/drawingml/2006/main" xmlns:dgm="http://schemas.openxmlformats.org/drawingml/2006/diagram" xmlns:sl="http://schemas.openxmlformats.org/schemaLibrary/2006/main" xmlns:pic="http://schemas.openxmlformats.org/drawingml/2006/picture">
            <w:pict>
              <v:line w14:anchorId="641BDEAC" id="Line 13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.35pt" to="-4.15pt,526.2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uMnEEFAIAAC8EAAAOAAAAZHJzL2Uyb0RvYy54bWysU8GO2jAQvVfqP1i+QxJIWYgIqyqBXmgX abcfYGyHWHVsyzYEVPXfOzYE7W4vVdUcnLFn/ObNvPHy8dxJdOLWCa1KnI1TjLiimgl1KPH3l81o jpHzRDEiteIlvnCHH1cfPyx7U/CJbrVk3CIAUa7oTYlb702RJI62vCNurA1X4Gy07YiHrT0kzJIe 0DuZTNJ0lvTaMmM15c7BaX114lXEbxpO/VPTOO6RLDFw83G1cd2HNVktSXGwxLSC3miQf2DREaEg 6R2qJp6goxV/QHWCWu1048dUd4luGkF5rAGqydJ31Ty3xPBYCzTHmXub3P+Dpd9OO4sEA+1yjBTp QKOtUBxl09Cb3rgCQiq1s6E6elbPZqvpD4eUrlqiDjxyfLkYuJeFG8mbK2HjDGTY9181gxhy9Do2 6tzYLkBCC9A56nG568HPHlE4zCYPKYhGwTObPcwX06hXQorhsrHOf+G6Q8EosQTiEZycts4HMqQY QkIupTdCyii5VKgfEgSX01Kw4I0be9hX0qITCVMTv1jauzCrj4pFtJYTtr7Zngh5tSG7VAEP6gE+ N+s6Fj8X6WI9X8/zUT6ZrUd5Wtejz5sqH8022cOnelpXVZ39CsVkedEKxrgK7IYRzfK/G4HbY7kO 131I731I3qLHhgHZ4R9JR0GDhtdp2Gt22dlBaJjKGHx7QWHsX+/Bfv3OV78BAAD//wMAUEsDBBQA BgAIAAAAIQBujvYt3gAAAAgBAAAPAAAAZHJzL2Rvd25yZXYueG1sTI9BT8JAEIXvJv6HzZh4K7vU IE3tlhgNIRovgInXoV26xe5s6S5Q/73jCY8v78ubb4rF6DpxNkNoPWmYThQIQ5WvW2o0fG6XSQYi RKQaO09Gw48JsChvbwrMa3+htTlvYiN4hEKOGmyMfS5lqKxxGCa+N8Td3g8OI8ehkfWAFx53nUyV epQOW+ILFnvzYk31vTk5Dfi6WsevLH2ft2/247BdHlc2O2p9fzc+P4GIZoxXGP70WR1Kdtr5E9VB dBqSqXpgVMMcBNdJxmnHmJqlM5BlIf8/UP4CAAD//wMAUEsBAi0AFAAGAAgAAAAhALaDOJL+AAAA 4QEAABMAAAAAAAAAAAAAAAAAAAAAAFtDb250ZW50X1R5cGVzXS54bWxQSwECLQAUAAYACAAAACEA OP0h/9YAAACUAQAACwAAAAAAAAAAAAAAAAAvAQAAX3JlbHMvLnJlbHNQSwECLQAUAAYACAAAACEA rjJxBBQCAAAvBAAADgAAAAAAAAAAAAAAAAAuAgAAZHJzL2Uyb0RvYy54bWxQSwECLQAUAAYACAAA ACEAbo72Ld4AAAAIAQAADwAAAAAAAAAAAAAAAABuBAAAZHJzL2Rvd25yZXYueG1sUEsFBgAAAAAE AAQA8wAAAHkFAAAAAA== " strokeweight="1pt"/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DD2181C" wp14:editId="1FF3A9F0">
                <wp:simplePos x="0" y="0"/>
                <wp:positionH relativeFrom="column">
                  <wp:posOffset>6235065</wp:posOffset>
                </wp:positionH>
                <wp:positionV relativeFrom="paragraph">
                  <wp:posOffset>4445</wp:posOffset>
                </wp:positionV>
                <wp:extent cx="12700" cy="6678930"/>
                <wp:effectExtent l="15240" t="12700" r="10160" b="13970"/>
                <wp:wrapNone/>
                <wp:docPr id="1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2700" cy="667893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s="http://schemas.openxmlformats.org/officeDocument/2006/sharedTypes" xmlns:p="http://schemas.openxmlformats.org/presentationml/2006/main" xmlns:c="http://schemas.openxmlformats.org/drawingml/2006/chart" xmlns:a="http://schemas.openxmlformats.org/drawingml/2006/main" xmlns:dgm="http://schemas.openxmlformats.org/drawingml/2006/diagram" xmlns:sl="http://schemas.openxmlformats.org/schemaLibrary/2006/main" xmlns:pic="http://schemas.openxmlformats.org/drawingml/2006/picture">
            <w:pict>
              <v:line w14:anchorId="50CB2836" id="Line 3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0.95pt,.35pt" to="491.95pt,526.2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CzdIqEwIAAC4EAAAOAAAAZHJzL2Uyb0RvYy54bWysU8GO2jAQvVfqP1i+QxJIWYgIqyqBXmgX abcfYGyHWHVsyzYEVPXfOzYE7W4vVdUcnLFn/ObNvPHy8dxJdOLWCa1KnI1TjLiimgl1KPH3l81o jpHzRDEiteIlvnCHH1cfPyx7U/CJbrVk3CIAUa7oTYlb702RJI62vCNurA1X4Gy07YiHrT0kzJIe 0DuZTNJ0lvTaMmM15c7BaX114lXEbxpO/VPTOO6RLDFw83G1cd2HNVktSXGwxLSC3miQf2DREaEg 6R2qJp6goxV/QHWCWu1048dUd4luGkF5rAGqydJ31Ty3xPBYCzTHmXub3P+Dpd9OO4sEA+2mGCnS gUZboTiahtb0xhUQUamdDcXRs3o2W01/OKR01RJ14JHiy8XAtSzcSN5cCRtnIMG+/6oZxJCj17FP 58Z2ARI6gM5RjstdDn72iMJhNnlIQTMKntnsYb6YRrkSUgyXjXX+C9cdCkaJJfCO4OS0dT6QIcUQ EnIpvRFSRsWlQv2QILicloIFb9zYw76SFp1IGJr4xdLehVl9VCyitZyw9c32RMirDdmlCnhQD/C5 Wdep+LlIF+v5ep6P8slsPcrTuh593lT5aLbJHj7V07qq6uxXKCbLi1YwxlVgN0xolv/dBNzeynW2 7jN670PyFj02DMgO/0g6Cho0vE7DXrPLzg5Cw1DG4NsDClP/eg/262e++g0AAP//AwBQSwMEFAAG AAgAAAAhAKZoziLfAAAACQEAAA8AAABkcnMvZG93bnJldi54bWxMj8FOwzAQRO9I/IO1SNyo06BS J41TIVBVgbi0Rep1myxxILbT2G3D37Oc4Diap9m3xXK0nTjTEFrvNEwnCQhyla9b12h4363uFIgQ 0dXYeUcavinAsry+KjCv/cVt6LyNjeARF3LUYGLscylDZchimPieHHcffrAYOQ6NrAe88LjtZJok D9Ji6/iCwZ6eDFVf25PVgM/rTdyr9HXevpi3z93quDbqqPXtzfi4ABFpjH8w/OqzOpTsdPAnVwfR acjUNGNUwxwE15m653hgLpmlM5BlIf9/UP4AAAD//wMAUEsBAi0AFAAGAAgAAAAhALaDOJL+AAAA 4QEAABMAAAAAAAAAAAAAAAAAAAAAAFtDb250ZW50X1R5cGVzXS54bWxQSwECLQAUAAYACAAAACEA OP0h/9YAAACUAQAACwAAAAAAAAAAAAAAAAAvAQAAX3JlbHMvLnJlbHNQSwECLQAUAAYACAAAACEA gs3SKhMCAAAuBAAADgAAAAAAAAAAAAAAAAAuAgAAZHJzL2Uyb0RvYy54bWxQSwECLQAUAAYACAAA ACEApmjOIt8AAAAJAQAADwAAAAAAAAAAAAAAAABtBAAAZHJzL2Rvd25yZXYueG1sUEsFBgAAAAAE AAQA8wAAAHkFAAAAAA== " strokeweight="1pt"/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>Teaching Plan</w:t>
      </w:r>
    </w:p>
    <w:p w14:paraId="64C8530C" w14:textId="77777777" w:rsidR="008E41DE" w:rsidRDefault="00BF564D">
      <w:pPr>
        <w:spacing w:line="20" w:lineRule="exact"/>
        <w:rPr>
          <w:rFonts w:ascii="Times New Roman" w:hAnsi="Times New Roman"/>
          <w:sz w:val="24"/>
          <w:szCs w:val="24"/>
          <w:lang w:val="en-US" w:eastAsia="en-US"/>
        </w:rPr>
      </w:pPr>
      <w:r>
        <w:rPr>
          <w:rFonts w:ascii="Times New Roman" w:hAnsi="Times New Roman"/>
          <w:b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1CB25C4" wp14:editId="4974B847">
                <wp:simplePos x="0" y="0"/>
                <wp:positionH relativeFrom="column">
                  <wp:posOffset>-65405</wp:posOffset>
                </wp:positionH>
                <wp:positionV relativeFrom="paragraph">
                  <wp:posOffset>-170815</wp:posOffset>
                </wp:positionV>
                <wp:extent cx="0" cy="5577205"/>
                <wp:effectExtent l="10795" t="12700" r="8255" b="10795"/>
                <wp:wrapNone/>
                <wp:docPr id="1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s="http://schemas.openxmlformats.org/officeDocument/2006/sharedTypes" xmlns:p="http://schemas.openxmlformats.org/presentationml/2006/main" xmlns:c="http://schemas.openxmlformats.org/drawingml/2006/chart" xmlns:a="http://schemas.openxmlformats.org/drawingml/2006/main" xmlns:dgm="http://schemas.openxmlformats.org/drawingml/2006/diagram" xmlns:sl="http://schemas.openxmlformats.org/schemaLibrary/2006/main" xmlns:pic="http://schemas.openxmlformats.org/drawingml/2006/picture">
            <w:pict>
              <v:line w14:anchorId="3C3F8059" id="Line 2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-13.45pt" to="-5.15pt,425.7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tD3mqEQIAACoEAAAOAAAAZHJzL2Uyb0RvYy54bWysU8uu2yAQ3VfqPyDvEz/qPK4V56qyk27S NtK9/QACOEbFgIDEiar+ewfsRDftpqrqBR5g5syZOcPq+dIJdGbGciXLKJ0mEWKSKMrlsYy+vW4n ywhZhyXFQklWRldmo+f1+3erXhcsU60SlBkEINIWvS6j1jldxLElLeuwnSrNJFw2ynTYwdYcY2pw D+idiLMkmce9MlQbRZi1cFoPl9E64DcNI+5r01jmkCgj4ObCasJ68Gu8XuHiaLBuORlp4H9g0WEu IekdqsYOo5Phf0B1nBhlVeOmRHWxahpOWKgBqkmT36p5abFmoRZojtX3Ntn/B0u+nPcGcQraZRGS uAONdlwylPnW9NoW4FHJvfHFkYt80TtFvlskVdVieWSB4utVQ1jqI+KHEL+xGhIc+s+Kgg8+ORX6 dGlM5yGhA+gS5Lje5WAXh8hwSOB0NlsssmQW0HFxC9TGuk9MdcgbZSSAcwDG5511nggubi4+j1Rb LkRQW0jU+3IXSRIirBKc+lvvZ83xUAmDztgPTPjGxA9uRp0kDWgtw3Qz2g5zMdiQXUiPB7UAn9Ea JuLHU/K0WW6W+STP5ptJntT15OO2yifzbbqY1R/qqqrTn55amhctp5RJz+42nWn+d+qP72SYq/t8 3vsQP6KHhgHZ2z+QDmJ6/YZJOCh63ZubyDCQwXl8PH7i3+7BfvvE178AAAD//wMAUEsDBBQABgAI AAAAIQAUX1E54AAAAAsBAAAPAAAAZHJzL2Rvd25yZXYueG1sTI9NT8MwDIbvSPyHyEjctrQFRilN JwSaJiYu25C4eo1pCo3TNdlW/j1BHODmj0evH5fz0XbiSINvHStIpwkI4trplhsFr9vFJAfhA7LG zjEp+CIP8+r8rMRCuxOv6bgJjYgh7AtUYELoCyl9bciin7qeOO7e3WAxxHZopB7wFMNtJ7MkmUmL LccLBnt6NFR/bg5WAT4t1+Etz1a37bN5+dgu9kuT75W6vBgf7kEEGsMfDD/6UR2q6LRzB9ZedAom aXIV0VhkszsQkfid7BTkN+k1yKqU/3+ovgEAAP//AwBQSwECLQAUAAYACAAAACEAtoM4kv4AAADh AQAAEwAAAAAAAAAAAAAAAAAAAAAAW0NvbnRlbnRfVHlwZXNdLnhtbFBLAQItABQABgAIAAAAIQA4 /SH/1gAAAJQBAAALAAAAAAAAAAAAAAAAAC8BAABfcmVscy8ucmVsc1BLAQItABQABgAIAAAAIQAt D3mqEQIAACoEAAAOAAAAAAAAAAAAAAAAAC4CAABkcnMvZTJvRG9jLnhtbFBLAQItABQABgAIAAAA IQAUX1E54AAAAAsBAAAPAAAAAAAAAAAAAAAAAGsEAABkcnMvZG93bnJldi54bWxQSwUGAAAAAAQA BADzAAAAeAUAAAAA " strokeweight="1pt"/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DCE6119" wp14:editId="116FC5BD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13970" t="9525" r="6985" b="9525"/>
                <wp:wrapNone/>
                <wp:docPr id="1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s="http://schemas.openxmlformats.org/officeDocument/2006/sharedTypes" xmlns:p="http://schemas.openxmlformats.org/presentationml/2006/main" xmlns:c="http://schemas.openxmlformats.org/drawingml/2006/chart" xmlns:a="http://schemas.openxmlformats.org/drawingml/2006/main" xmlns:dgm="http://schemas.openxmlformats.org/drawingml/2006/diagram" xmlns:sl="http://schemas.openxmlformats.org/schemaLibrary/2006/main" xmlns:pic="http://schemas.openxmlformats.org/drawingml/2006/picture">
            <w:pict>
              <v:line w14:anchorId="1B4047FB" id="Line 4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Ss8kbEgIAACoEAAAOAAAAZHJzL2Uyb0RvYy54bWysU8GO2jAQvVfqP1i+QxJIgY0IqyqBXmiL tNsPMLZDrDq2ZRsCqvrvHRuC2PZSVc3BGXtmnt/MGy+fz51EJ26d0KrE2TjFiCuqmVCHEn973YwW GDlPFCNSK17iC3f4efX+3bI3BZ/oVkvGLQIQ5YrelLj13hRJ4mjLO+LG2nAFzkbbjnjY2kPCLOkB vZPJJE1nSa8tM1ZT7hyc1lcnXkX8puHUf20axz2SJQZuPq42rvuwJqslKQ6WmFbQGw3yDyw6IhRc eoeqiSfoaMUfUJ2gVjvd+DHVXaKbRlAea4BqsvS3al5aYnisBZrjzL1N7v/B0i+nnUWCgXYZRop0 oNFWKI7y0JreuAIiKrWzoTh6Vi9mq+l3h5SuWqIOPFJ8vRhIy0JG8iYlbJyBC/b9Z80ghhy9jn06 N7YLkNABdI5yXO5y8LNHFA5n02yazUE1OvgSUgyJxjr/iesOBaPEEjhHYHLaOh+IkGIICfcovRFS RrWlQj2wnczTNGY4LQUL3hDn7GFfSYtOJAxM/GJZ4HkMs/qoWERrOWHrm+2JkFcbbpcq4EEtwOdm XSfix1P6tF6sF/kon8zWozyt69HHTZWPZpts/qGe1lVVZz8DtSwvWsEYV4HdMJ1Z/nfq397Jda7u 83nvQ/IWPTYMyA7/SDqKGfS7TsJes8vODiLDQMbg2+MJE/+4B/vxia9+AQAA//8DAFBLAwQUAAYA CAAAACEAbmej9t8AAAALAQAADwAAAGRycy9kb3ducmV2LnhtbEyPT0vDQBDF74LfYRnBW7tJRE1j NkWUUhQv/QO9brNjNpqdTbPbNn57RxD09mbe481vyvnoOnHCIbSeFKTTBARS7U1LjYLtZjHJQYSo yejOEyr4wgDz6vKi1IXxZ1rhaR0bwSUUCq3AxtgXUobaotNh6nsk9t794HTkcWikGfSZy10nsyS5 k063xBes7vHJYv25PjoF+nm5irs8e71vX+zbx2ZxWNr8oNT11fj4ACLiGP/C8IPP6FAx094fyQTR KZik6Q1HWWS3MxCcmOUZi/3vRlal/P9D9Q0AAP//AwBQSwECLQAUAAYACAAAACEAtoM4kv4AAADh AQAAEwAAAAAAAAAAAAAAAAAAAAAAW0NvbnRlbnRfVHlwZXNdLnhtbFBLAQItABQABgAIAAAAIQA4 /SH/1gAAAJQBAAALAAAAAAAAAAAAAAAAAC8BAABfcmVscy8ucmVsc1BLAQItABQABgAIAAAAIQDS s8kbEgIAACoEAAAOAAAAAAAAAAAAAAAAAC4CAABkcnMvZTJvRG9jLnhtbFBLAQItABQABgAIAAAA IQBuZ6P23wAAAAsBAAAPAAAAAAAAAAAAAAAAAGwEAABkcnMvZG93bnJldi54bWxQSwUGAAAAAAQA BADzAAAAeAUAAAAA " strokeweight="1pt"/>
            </w:pict>
          </mc:Fallback>
        </mc:AlternateContent>
      </w:r>
    </w:p>
    <w:p w14:paraId="7426E134" w14:textId="77777777" w:rsidR="008E41DE" w:rsidRDefault="00BF564D">
      <w:pPr>
        <w:rPr>
          <w:rFonts w:ascii="Times New Roman" w:hAnsi="Times New Roman"/>
          <w:b/>
          <w:sz w:val="24"/>
          <w:szCs w:val="24"/>
          <w:lang w:val="en-US" w:eastAsia="en-US"/>
        </w:rPr>
      </w:pPr>
      <w:r>
        <w:rPr>
          <w:rFonts w:ascii="Times New Roman" w:hAnsi="Times New Roman"/>
          <w:b/>
          <w:sz w:val="24"/>
          <w:szCs w:val="24"/>
        </w:rPr>
        <w:t>Name of the Unit:</w:t>
      </w:r>
    </w:p>
    <w:p w14:paraId="129A6CAC" w14:textId="77777777" w:rsidR="008E41DE" w:rsidRDefault="008E41DE">
      <w:pPr>
        <w:rPr>
          <w:rFonts w:ascii="Times New Roman" w:hAnsi="Times New Roman"/>
          <w:b/>
          <w:sz w:val="24"/>
          <w:szCs w:val="24"/>
          <w:lang w:val="en-US" w:eastAsia="en-US"/>
        </w:rPr>
      </w:pPr>
    </w:p>
    <w:p w14:paraId="6EA127DD" w14:textId="77777777" w:rsidR="007A3C46" w:rsidRDefault="00BF564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Unit I:</w:t>
      </w:r>
    </w:p>
    <w:p w14:paraId="4947C1CC" w14:textId="6FFF4862" w:rsidR="008E41DE" w:rsidRDefault="00BF564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Introduction</w:t>
      </w:r>
      <w:r w:rsidR="00EE611A">
        <w:rPr>
          <w:rFonts w:ascii="Times New Roman" w:hAnsi="Times New Roman"/>
          <w:b/>
          <w:sz w:val="24"/>
          <w:szCs w:val="24"/>
        </w:rPr>
        <w:t>:</w:t>
      </w:r>
      <w:r w:rsidR="00EE611A" w:rsidRPr="00EE611A">
        <w:rPr>
          <w:rFonts w:ascii="Times New Roman" w:hAnsi="Times New Roman"/>
          <w:b/>
          <w:sz w:val="24"/>
          <w:szCs w:val="24"/>
        </w:rPr>
        <w:t xml:space="preserve"> nature importan</w:t>
      </w:r>
      <w:r w:rsidR="00EE611A">
        <w:rPr>
          <w:rFonts w:ascii="Times New Roman" w:hAnsi="Times New Roman"/>
          <w:b/>
          <w:sz w:val="24"/>
          <w:szCs w:val="24"/>
        </w:rPr>
        <w:t>ce,</w:t>
      </w:r>
      <w:r w:rsidR="00EE611A" w:rsidRPr="00EE611A">
        <w:rPr>
          <w:rFonts w:ascii="Times New Roman" w:hAnsi="Times New Roman"/>
          <w:b/>
          <w:sz w:val="24"/>
          <w:szCs w:val="24"/>
        </w:rPr>
        <w:t xml:space="preserve"> evolution and scope of </w:t>
      </w:r>
      <w:r w:rsidR="00EE611A">
        <w:rPr>
          <w:rFonts w:ascii="Times New Roman" w:hAnsi="Times New Roman"/>
          <w:b/>
          <w:sz w:val="24"/>
          <w:szCs w:val="24"/>
        </w:rPr>
        <w:t>HRM,</w:t>
      </w:r>
      <w:r w:rsidR="00EE611A" w:rsidRPr="00EE611A">
        <w:rPr>
          <w:rFonts w:ascii="Times New Roman" w:hAnsi="Times New Roman"/>
          <w:b/>
          <w:sz w:val="24"/>
          <w:szCs w:val="24"/>
        </w:rPr>
        <w:t xml:space="preserve"> difference between HRM and HRD, competencies of HR manager</w:t>
      </w:r>
      <w:r w:rsidR="00EE611A">
        <w:rPr>
          <w:rFonts w:ascii="Times New Roman" w:hAnsi="Times New Roman"/>
          <w:b/>
          <w:sz w:val="24"/>
          <w:szCs w:val="24"/>
        </w:rPr>
        <w:t xml:space="preserve">; </w:t>
      </w:r>
      <w:r w:rsidR="00EE611A" w:rsidRPr="00EE611A">
        <w:rPr>
          <w:rFonts w:ascii="Times New Roman" w:hAnsi="Times New Roman"/>
          <w:b/>
          <w:sz w:val="24"/>
          <w:szCs w:val="24"/>
        </w:rPr>
        <w:t xml:space="preserve">human resource planning </w:t>
      </w:r>
      <w:r w:rsidR="00EE611A">
        <w:rPr>
          <w:rFonts w:ascii="Times New Roman" w:hAnsi="Times New Roman"/>
          <w:b/>
          <w:sz w:val="24"/>
          <w:szCs w:val="24"/>
        </w:rPr>
        <w:t>-</w:t>
      </w:r>
      <w:r w:rsidR="00EE611A" w:rsidRPr="00EE611A">
        <w:rPr>
          <w:rFonts w:ascii="Times New Roman" w:hAnsi="Times New Roman"/>
          <w:b/>
          <w:sz w:val="24"/>
          <w:szCs w:val="24"/>
        </w:rPr>
        <w:t xml:space="preserve"> quantitative and qualitative dimensions; job analysis </w:t>
      </w:r>
      <w:r w:rsidR="00EE611A">
        <w:rPr>
          <w:rFonts w:ascii="Times New Roman" w:hAnsi="Times New Roman"/>
          <w:b/>
          <w:sz w:val="24"/>
          <w:szCs w:val="24"/>
        </w:rPr>
        <w:t>-</w:t>
      </w:r>
      <w:r w:rsidR="00EE611A" w:rsidRPr="00EE611A">
        <w:rPr>
          <w:rFonts w:ascii="Times New Roman" w:hAnsi="Times New Roman"/>
          <w:b/>
          <w:sz w:val="24"/>
          <w:szCs w:val="24"/>
        </w:rPr>
        <w:t xml:space="preserve"> job description and job specification; HR policies </w:t>
      </w:r>
    </w:p>
    <w:p w14:paraId="2F88CC6B" w14:textId="77777777" w:rsidR="007A3C46" w:rsidRPr="007A3C46" w:rsidRDefault="007A3C46">
      <w:pPr>
        <w:rPr>
          <w:rFonts w:ascii="Times New Roman" w:hAnsi="Times New Roman"/>
          <w:b/>
          <w:sz w:val="24"/>
          <w:szCs w:val="24"/>
        </w:rPr>
      </w:pPr>
    </w:p>
    <w:p w14:paraId="3DCA6A3B" w14:textId="77777777" w:rsidR="007A3C46" w:rsidRDefault="00BF564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Unit II:</w:t>
      </w:r>
    </w:p>
    <w:p w14:paraId="60E29B9B" w14:textId="2E16DF3E" w:rsidR="008E41DE" w:rsidRDefault="00BF564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Recruitment, Selection and Development</w:t>
      </w:r>
      <w:r w:rsidR="00EE611A" w:rsidRPr="00EE611A">
        <w:rPr>
          <w:rFonts w:ascii="Times New Roman" w:hAnsi="Times New Roman"/>
          <w:b/>
          <w:sz w:val="24"/>
          <w:szCs w:val="24"/>
        </w:rPr>
        <w:t xml:space="preserve"> recruitment selection, placement, induction, and socialization-an overview; Training and development-concept importance methods, role specific and  competency based training</w:t>
      </w:r>
      <w:r w:rsidR="00EE611A">
        <w:rPr>
          <w:rFonts w:ascii="Times New Roman" w:hAnsi="Times New Roman"/>
          <w:b/>
          <w:sz w:val="24"/>
          <w:szCs w:val="24"/>
        </w:rPr>
        <w:t>.</w:t>
      </w:r>
    </w:p>
    <w:p w14:paraId="3E7F141B" w14:textId="77777777" w:rsidR="007A3C46" w:rsidRDefault="007A3C46">
      <w:pPr>
        <w:rPr>
          <w:rFonts w:ascii="Times New Roman" w:hAnsi="Times New Roman"/>
          <w:b/>
          <w:sz w:val="24"/>
          <w:szCs w:val="24"/>
          <w:lang w:val="en-US" w:eastAsia="en-US"/>
        </w:rPr>
      </w:pPr>
    </w:p>
    <w:p w14:paraId="741F4DF9" w14:textId="77777777" w:rsidR="007A3C46" w:rsidRDefault="00BF564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Unit III: </w:t>
      </w:r>
    </w:p>
    <w:p w14:paraId="707863BF" w14:textId="15B588B6" w:rsidR="008E41DE" w:rsidRDefault="00BF564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Performance Appraisal</w:t>
      </w:r>
      <w:r w:rsidR="00275864">
        <w:rPr>
          <w:rFonts w:ascii="Times New Roman" w:hAnsi="Times New Roman"/>
          <w:b/>
          <w:sz w:val="24"/>
          <w:szCs w:val="24"/>
        </w:rPr>
        <w:t>-</w:t>
      </w:r>
      <w:r w:rsidR="00275864" w:rsidRPr="00275864">
        <w:rPr>
          <w:rFonts w:ascii="Times New Roman" w:hAnsi="Times New Roman"/>
          <w:b/>
          <w:sz w:val="24"/>
          <w:szCs w:val="24"/>
        </w:rPr>
        <w:t xml:space="preserve"> meaning , objectives methods</w:t>
      </w:r>
      <w:r w:rsidR="00275864">
        <w:rPr>
          <w:rFonts w:ascii="Times New Roman" w:hAnsi="Times New Roman"/>
          <w:b/>
          <w:sz w:val="24"/>
          <w:szCs w:val="24"/>
        </w:rPr>
        <w:t xml:space="preserve"> ; P</w:t>
      </w:r>
      <w:r w:rsidR="00275864" w:rsidRPr="00275864">
        <w:rPr>
          <w:rFonts w:ascii="Times New Roman" w:hAnsi="Times New Roman"/>
          <w:b/>
          <w:sz w:val="24"/>
          <w:szCs w:val="24"/>
        </w:rPr>
        <w:t xml:space="preserve">otential appraisal and employee counselling; job changes-transfers promotion and </w:t>
      </w:r>
      <w:r w:rsidR="00275864">
        <w:rPr>
          <w:rFonts w:ascii="Times New Roman" w:hAnsi="Times New Roman"/>
          <w:b/>
          <w:sz w:val="24"/>
          <w:szCs w:val="24"/>
        </w:rPr>
        <w:t xml:space="preserve">demotion. </w:t>
      </w:r>
    </w:p>
    <w:p w14:paraId="704A61AA" w14:textId="77777777" w:rsidR="007A3C46" w:rsidRPr="00275864" w:rsidRDefault="007A3C46">
      <w:pPr>
        <w:rPr>
          <w:rFonts w:ascii="Times New Roman" w:hAnsi="Times New Roman"/>
          <w:b/>
          <w:sz w:val="24"/>
          <w:szCs w:val="24"/>
        </w:rPr>
      </w:pPr>
    </w:p>
    <w:p w14:paraId="20F6CF2F" w14:textId="77777777" w:rsidR="007A3C46" w:rsidRDefault="00BF564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Unit IV: </w:t>
      </w:r>
    </w:p>
    <w:p w14:paraId="55977971" w14:textId="377713B8" w:rsidR="008E41DE" w:rsidRDefault="00BF564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Compensation Management </w:t>
      </w:r>
      <w:r w:rsidR="00275864">
        <w:rPr>
          <w:rFonts w:ascii="Times New Roman" w:hAnsi="Times New Roman"/>
          <w:b/>
          <w:sz w:val="24"/>
          <w:szCs w:val="24"/>
        </w:rPr>
        <w:t>-</w:t>
      </w:r>
      <w:r w:rsidR="00275864" w:rsidRPr="00275864">
        <w:rPr>
          <w:rFonts w:ascii="Times New Roman" w:hAnsi="Times New Roman"/>
          <w:b/>
          <w:sz w:val="24"/>
          <w:szCs w:val="24"/>
        </w:rPr>
        <w:t xml:space="preserve"> Job evaluation</w:t>
      </w:r>
      <w:r w:rsidR="00275864">
        <w:rPr>
          <w:rFonts w:ascii="Times New Roman" w:hAnsi="Times New Roman"/>
          <w:b/>
          <w:sz w:val="24"/>
          <w:szCs w:val="24"/>
        </w:rPr>
        <w:t>,</w:t>
      </w:r>
      <w:r w:rsidR="00275864" w:rsidRPr="00275864">
        <w:rPr>
          <w:rFonts w:ascii="Times New Roman" w:hAnsi="Times New Roman"/>
          <w:b/>
          <w:sz w:val="24"/>
          <w:szCs w:val="24"/>
        </w:rPr>
        <w:t xml:space="preserve"> compensation methods of wage payment, fringe benefits, incentive plans</w:t>
      </w:r>
      <w:r w:rsidR="00275864">
        <w:rPr>
          <w:rFonts w:ascii="Times New Roman" w:hAnsi="Times New Roman"/>
          <w:b/>
          <w:sz w:val="24"/>
          <w:szCs w:val="24"/>
        </w:rPr>
        <w:t>.</w:t>
      </w:r>
    </w:p>
    <w:p w14:paraId="6E3C44EB" w14:textId="77777777" w:rsidR="007A3C46" w:rsidRPr="00275864" w:rsidRDefault="007A3C46">
      <w:pPr>
        <w:rPr>
          <w:rFonts w:ascii="Times New Roman" w:hAnsi="Times New Roman"/>
          <w:b/>
          <w:sz w:val="24"/>
          <w:szCs w:val="24"/>
        </w:rPr>
      </w:pPr>
    </w:p>
    <w:p w14:paraId="6B5BF7E3" w14:textId="77777777" w:rsidR="007A3C46" w:rsidRDefault="00BF564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Unit V: </w:t>
      </w:r>
    </w:p>
    <w:p w14:paraId="2F1AC2FC" w14:textId="192CEBBA" w:rsidR="008E41DE" w:rsidRDefault="00BF564D">
      <w:pPr>
        <w:rPr>
          <w:rFonts w:ascii="Times New Roman" w:hAnsi="Times New Roman"/>
          <w:b/>
          <w:sz w:val="24"/>
          <w:szCs w:val="24"/>
          <w:lang w:val="en-US" w:eastAsia="en-US"/>
        </w:rPr>
      </w:pPr>
      <w:r>
        <w:rPr>
          <w:rFonts w:ascii="Times New Roman" w:hAnsi="Times New Roman"/>
          <w:b/>
          <w:sz w:val="24"/>
          <w:szCs w:val="24"/>
        </w:rPr>
        <w:t>Employee maintenance and emerging issues in HRM</w:t>
      </w:r>
      <w:r w:rsidR="00275864">
        <w:rPr>
          <w:rFonts w:ascii="Times New Roman" w:hAnsi="Times New Roman"/>
          <w:b/>
          <w:sz w:val="24"/>
          <w:szCs w:val="24"/>
        </w:rPr>
        <w:t>.</w:t>
      </w:r>
      <w:r w:rsidR="00275864" w:rsidRPr="00275864">
        <w:rPr>
          <w:rFonts w:ascii="Times New Roman" w:hAnsi="Times New Roman"/>
          <w:b/>
          <w:sz w:val="24"/>
          <w:szCs w:val="24"/>
        </w:rPr>
        <w:t xml:space="preserve"> employee welfare, safety and health </w:t>
      </w:r>
      <w:r w:rsidR="00275864">
        <w:rPr>
          <w:rFonts w:ascii="Times New Roman" w:hAnsi="Times New Roman"/>
          <w:b/>
          <w:sz w:val="24"/>
          <w:szCs w:val="24"/>
        </w:rPr>
        <w:t>;</w:t>
      </w:r>
      <w:r w:rsidR="00275864" w:rsidRPr="00275864">
        <w:rPr>
          <w:rFonts w:ascii="Times New Roman" w:hAnsi="Times New Roman"/>
          <w:b/>
          <w:sz w:val="24"/>
          <w:szCs w:val="24"/>
        </w:rPr>
        <w:t xml:space="preserve">grievance redressal; Emerging issues and challenges of </w:t>
      </w:r>
      <w:r w:rsidR="00275864">
        <w:rPr>
          <w:rFonts w:ascii="Times New Roman" w:hAnsi="Times New Roman"/>
          <w:b/>
          <w:sz w:val="24"/>
          <w:szCs w:val="24"/>
        </w:rPr>
        <w:t xml:space="preserve">HRM, </w:t>
      </w:r>
      <w:r w:rsidR="00275864" w:rsidRPr="00275864">
        <w:rPr>
          <w:rFonts w:ascii="Times New Roman" w:hAnsi="Times New Roman"/>
          <w:b/>
          <w:sz w:val="24"/>
          <w:szCs w:val="24"/>
        </w:rPr>
        <w:t xml:space="preserve">workforce diversity, employee empowerment, downsizing, work life balance, use of technology in </w:t>
      </w:r>
      <w:r w:rsidR="00275864">
        <w:rPr>
          <w:rFonts w:ascii="Times New Roman" w:hAnsi="Times New Roman"/>
          <w:b/>
          <w:sz w:val="24"/>
          <w:szCs w:val="24"/>
        </w:rPr>
        <w:t xml:space="preserve">HRM </w:t>
      </w:r>
      <w:r w:rsidR="00275864" w:rsidRPr="00275864">
        <w:rPr>
          <w:rFonts w:ascii="Times New Roman" w:hAnsi="Times New Roman"/>
          <w:b/>
          <w:sz w:val="24"/>
          <w:szCs w:val="24"/>
        </w:rPr>
        <w:t xml:space="preserve"> functions, e- </w:t>
      </w:r>
      <w:r w:rsidR="00275864">
        <w:rPr>
          <w:rFonts w:ascii="Times New Roman" w:hAnsi="Times New Roman"/>
          <w:b/>
          <w:sz w:val="24"/>
          <w:szCs w:val="24"/>
        </w:rPr>
        <w:t>HRM</w:t>
      </w:r>
      <w:r w:rsidR="00275864" w:rsidRPr="00275864">
        <w:rPr>
          <w:rFonts w:ascii="Times New Roman" w:hAnsi="Times New Roman"/>
          <w:b/>
          <w:sz w:val="24"/>
          <w:szCs w:val="24"/>
        </w:rPr>
        <w:t>, gr</w:t>
      </w:r>
      <w:r w:rsidR="00275864">
        <w:rPr>
          <w:rFonts w:ascii="Times New Roman" w:hAnsi="Times New Roman"/>
          <w:b/>
          <w:sz w:val="24"/>
          <w:szCs w:val="24"/>
        </w:rPr>
        <w:t>een</w:t>
      </w:r>
      <w:r w:rsidR="00275864" w:rsidRPr="00275864">
        <w:rPr>
          <w:rFonts w:ascii="Times New Roman" w:hAnsi="Times New Roman"/>
          <w:b/>
          <w:sz w:val="24"/>
          <w:szCs w:val="24"/>
        </w:rPr>
        <w:t xml:space="preserve">- </w:t>
      </w:r>
      <w:r w:rsidR="00275864">
        <w:rPr>
          <w:rFonts w:ascii="Times New Roman" w:hAnsi="Times New Roman"/>
          <w:b/>
          <w:sz w:val="24"/>
          <w:szCs w:val="24"/>
        </w:rPr>
        <w:t>HRM,</w:t>
      </w:r>
      <w:r w:rsidR="00275864" w:rsidRPr="00275864">
        <w:rPr>
          <w:rFonts w:ascii="Times New Roman" w:hAnsi="Times New Roman"/>
          <w:b/>
          <w:sz w:val="24"/>
          <w:szCs w:val="24"/>
        </w:rPr>
        <w:t xml:space="preserve"> ethics in </w:t>
      </w:r>
      <w:r w:rsidR="00275864">
        <w:rPr>
          <w:rFonts w:ascii="Times New Roman" w:hAnsi="Times New Roman"/>
          <w:b/>
          <w:sz w:val="24"/>
          <w:szCs w:val="24"/>
        </w:rPr>
        <w:t>HRM,</w:t>
      </w:r>
      <w:r w:rsidR="00275864" w:rsidRPr="00275864">
        <w:rPr>
          <w:rFonts w:ascii="Times New Roman" w:hAnsi="Times New Roman"/>
          <w:b/>
          <w:sz w:val="24"/>
          <w:szCs w:val="24"/>
        </w:rPr>
        <w:t xml:space="preserve"> employee retention</w:t>
      </w:r>
    </w:p>
    <w:p w14:paraId="30B71CB5" w14:textId="77777777" w:rsidR="008E41DE" w:rsidRDefault="008E41DE">
      <w:pPr>
        <w:rPr>
          <w:rFonts w:ascii="Times New Roman" w:hAnsi="Times New Roman"/>
          <w:b/>
          <w:sz w:val="24"/>
          <w:szCs w:val="24"/>
          <w:lang w:val="en-US" w:eastAsia="en-US"/>
        </w:rPr>
      </w:pPr>
    </w:p>
    <w:p w14:paraId="7BD51974" w14:textId="77777777" w:rsidR="008E41DE" w:rsidRDefault="00BF564D">
      <w:pPr>
        <w:rPr>
          <w:rFonts w:ascii="Times New Roman" w:hAnsi="Times New Roman"/>
          <w:b/>
          <w:sz w:val="24"/>
          <w:szCs w:val="24"/>
          <w:lang w:val="en-US" w:eastAsia="en-US"/>
        </w:rPr>
      </w:pPr>
      <w:r>
        <w:rPr>
          <w:rFonts w:ascii="Times New Roman" w:hAnsi="Times New Roman"/>
          <w:b/>
          <w:sz w:val="24"/>
          <w:szCs w:val="24"/>
        </w:rPr>
        <w:t>Suggested Readings:</w:t>
      </w:r>
    </w:p>
    <w:p w14:paraId="393E5ED8" w14:textId="77777777" w:rsidR="008E41DE" w:rsidRDefault="00BF564D">
      <w:pPr>
        <w:pStyle w:val="ListParagraph"/>
        <w:numPr>
          <w:ilvl w:val="0"/>
          <w:numId w:val="4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Decenzo, D.A. and Robbins, S.P. </w:t>
      </w:r>
      <w:r>
        <w:rPr>
          <w:rFonts w:ascii="Times New Roman" w:hAnsi="Times New Roman"/>
          <w:b/>
          <w:i/>
          <w:sz w:val="24"/>
          <w:szCs w:val="24"/>
        </w:rPr>
        <w:t>Fundamentals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of Human Resource Management</w:t>
      </w:r>
      <w:r>
        <w:rPr>
          <w:rFonts w:ascii="Times New Roman" w:hAnsi="Times New Roman"/>
          <w:b/>
          <w:sz w:val="24"/>
          <w:szCs w:val="24"/>
        </w:rPr>
        <w:t xml:space="preserve">. India: Wiley     </w:t>
      </w:r>
    </w:p>
    <w:p w14:paraId="28C946EF" w14:textId="77777777" w:rsidR="008E41DE" w:rsidRDefault="00BF564D">
      <w:pPr>
        <w:pStyle w:val="ListParagraph"/>
        <w:numPr>
          <w:ilvl w:val="0"/>
          <w:numId w:val="4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Dessler, G. and Varkkey, B. </w:t>
      </w:r>
      <w:r>
        <w:rPr>
          <w:rFonts w:ascii="Times New Roman" w:hAnsi="Times New Roman"/>
          <w:b/>
          <w:i/>
          <w:sz w:val="24"/>
          <w:szCs w:val="24"/>
        </w:rPr>
        <w:t>Human Resource Management</w:t>
      </w:r>
      <w:r>
        <w:rPr>
          <w:rFonts w:ascii="Times New Roman" w:hAnsi="Times New Roman"/>
          <w:b/>
          <w:sz w:val="24"/>
          <w:szCs w:val="24"/>
        </w:rPr>
        <w:t>. Delhi: Pearson Education</w:t>
      </w:r>
    </w:p>
    <w:p w14:paraId="4CB2F6B8" w14:textId="5B29B3C8" w:rsidR="008E41DE" w:rsidRDefault="00BF564D">
      <w:pPr>
        <w:pStyle w:val="ListParagraph"/>
        <w:numPr>
          <w:ilvl w:val="0"/>
          <w:numId w:val="4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Chhabra, T.N. </w:t>
      </w:r>
      <w:r>
        <w:rPr>
          <w:rFonts w:ascii="Times New Roman" w:hAnsi="Times New Roman"/>
          <w:b/>
          <w:i/>
          <w:sz w:val="24"/>
          <w:szCs w:val="24"/>
        </w:rPr>
        <w:t>Human Resource Management</w:t>
      </w:r>
      <w:r>
        <w:rPr>
          <w:rFonts w:ascii="Times New Roman" w:hAnsi="Times New Roman"/>
          <w:b/>
          <w:sz w:val="24"/>
          <w:szCs w:val="24"/>
        </w:rPr>
        <w:t>. Delhi: Sun India Publications</w:t>
      </w:r>
    </w:p>
    <w:p w14:paraId="08AFDE05" w14:textId="77777777" w:rsidR="008E41DE" w:rsidRDefault="00BF564D">
      <w:pPr>
        <w:pStyle w:val="ListParagraph"/>
        <w:numPr>
          <w:ilvl w:val="0"/>
          <w:numId w:val="4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Aswathappa k. </w:t>
      </w:r>
      <w:r>
        <w:rPr>
          <w:rFonts w:ascii="Times New Roman" w:hAnsi="Times New Roman"/>
          <w:b/>
          <w:i/>
          <w:sz w:val="24"/>
          <w:szCs w:val="24"/>
        </w:rPr>
        <w:t>Human Resource Management</w:t>
      </w:r>
      <w:r>
        <w:rPr>
          <w:rFonts w:ascii="Times New Roman" w:hAnsi="Times New Roman"/>
          <w:b/>
          <w:sz w:val="24"/>
          <w:szCs w:val="24"/>
        </w:rPr>
        <w:t>. New Delhi: Tata McGraw-Hill.</w:t>
      </w:r>
    </w:p>
    <w:p w14:paraId="5DE50BE1" w14:textId="77777777" w:rsidR="008E41DE" w:rsidRDefault="00BF564D">
      <w:pPr>
        <w:pStyle w:val="ListParagraph"/>
        <w:numPr>
          <w:ilvl w:val="0"/>
          <w:numId w:val="4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Gupta, C.B. </w:t>
      </w:r>
      <w:r>
        <w:rPr>
          <w:rFonts w:ascii="Times New Roman" w:hAnsi="Times New Roman"/>
          <w:b/>
          <w:i/>
          <w:sz w:val="24"/>
          <w:szCs w:val="24"/>
        </w:rPr>
        <w:t>Human Resource Management</w:t>
      </w:r>
      <w:r>
        <w:rPr>
          <w:rFonts w:ascii="Times New Roman" w:hAnsi="Times New Roman"/>
          <w:b/>
          <w:sz w:val="24"/>
          <w:szCs w:val="24"/>
        </w:rPr>
        <w:t>. Delhi: Sultan Chand &amp; Sons</w:t>
      </w:r>
    </w:p>
    <w:p w14:paraId="4D8E967E" w14:textId="77777777" w:rsidR="00D84506" w:rsidRDefault="00BF564D">
      <w:pPr>
        <w:pStyle w:val="ListParagraph"/>
        <w:numPr>
          <w:ilvl w:val="0"/>
          <w:numId w:val="4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Rao, V.S.P. </w:t>
      </w:r>
      <w:r>
        <w:rPr>
          <w:rFonts w:ascii="Times New Roman" w:hAnsi="Times New Roman"/>
          <w:b/>
          <w:i/>
          <w:sz w:val="24"/>
          <w:szCs w:val="24"/>
        </w:rPr>
        <w:t>Human Resource Management: Text and Cases</w:t>
      </w:r>
      <w:r>
        <w:rPr>
          <w:rFonts w:ascii="Times New Roman" w:hAnsi="Times New Roman"/>
          <w:b/>
          <w:sz w:val="24"/>
          <w:szCs w:val="24"/>
        </w:rPr>
        <w:t>. Excel Books.</w:t>
      </w:r>
    </w:p>
    <w:p w14:paraId="6F20B7C4" w14:textId="77777777" w:rsidR="007A3C46" w:rsidRDefault="007A3C46" w:rsidP="00275864">
      <w:pPr>
        <w:ind w:left="360"/>
        <w:rPr>
          <w:rFonts w:ascii="Times New Roman" w:hAnsi="Times New Roman"/>
          <w:b/>
          <w:sz w:val="24"/>
          <w:szCs w:val="24"/>
        </w:rPr>
      </w:pPr>
    </w:p>
    <w:p w14:paraId="31495D6D" w14:textId="77777777" w:rsidR="007A3C46" w:rsidRDefault="007A3C46" w:rsidP="00275864">
      <w:pPr>
        <w:ind w:left="360"/>
        <w:rPr>
          <w:rFonts w:ascii="Times New Roman" w:hAnsi="Times New Roman"/>
          <w:b/>
          <w:sz w:val="24"/>
          <w:szCs w:val="24"/>
        </w:rPr>
      </w:pPr>
    </w:p>
    <w:p w14:paraId="0992CB40" w14:textId="77777777" w:rsidR="007A3C46" w:rsidRDefault="007A3C46" w:rsidP="00275864">
      <w:pPr>
        <w:ind w:left="360"/>
        <w:rPr>
          <w:rFonts w:ascii="Times New Roman" w:hAnsi="Times New Roman"/>
          <w:b/>
          <w:sz w:val="24"/>
          <w:szCs w:val="24"/>
        </w:rPr>
      </w:pPr>
    </w:p>
    <w:p w14:paraId="752AF357" w14:textId="5AA9AE53" w:rsidR="00275864" w:rsidRPr="00275864" w:rsidRDefault="007A3C46" w:rsidP="00275864">
      <w:pPr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A919C8A" wp14:editId="6FA57523">
                <wp:simplePos x="0" y="0"/>
                <wp:positionH relativeFrom="column">
                  <wp:posOffset>6244590</wp:posOffset>
                </wp:positionH>
                <wp:positionV relativeFrom="paragraph">
                  <wp:posOffset>-633730</wp:posOffset>
                </wp:positionV>
                <wp:extent cx="12700" cy="3511550"/>
                <wp:effectExtent l="0" t="0" r="25400" b="1270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700" cy="3511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04424A" id="Straight Connector 15" o:spid="_x0000_s1026" style="position:absolute;flip: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1.7pt,-49.9pt" to="492.7pt,2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" strokecolor="black [3040]"/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C13B82C" wp14:editId="50979861">
                <wp:simplePos x="0" y="0"/>
                <wp:positionH relativeFrom="column">
                  <wp:posOffset>-74930</wp:posOffset>
                </wp:positionH>
                <wp:positionV relativeFrom="paragraph">
                  <wp:posOffset>-595630</wp:posOffset>
                </wp:positionV>
                <wp:extent cx="12700" cy="3511550"/>
                <wp:effectExtent l="0" t="0" r="25400" b="127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700" cy="3511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AFA3B2" id="Straight Connector 2" o:spid="_x0000_s1026" style="position:absolute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9pt,-46.9pt" to="-4.9pt,22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" strokecolor="black [3040]"/>
            </w:pict>
          </mc:Fallback>
        </mc:AlternateContent>
      </w:r>
      <w:r w:rsidR="00275864">
        <w:rPr>
          <w:rFonts w:ascii="Times New Roman" w:hAnsi="Times New Roman"/>
          <w:b/>
          <w:sz w:val="24"/>
          <w:szCs w:val="24"/>
        </w:rPr>
        <w:t>Additional References:</w:t>
      </w:r>
    </w:p>
    <w:p w14:paraId="3256E0BB" w14:textId="223C0F7D" w:rsidR="004E561B" w:rsidRDefault="00D84506" w:rsidP="00275864">
      <w:pPr>
        <w:pStyle w:val="ListParagraph"/>
        <w:numPr>
          <w:ilvl w:val="0"/>
          <w:numId w:val="5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French, Wendell L. Human Resource Management.</w:t>
      </w:r>
      <w:r w:rsidR="004E561B">
        <w:rPr>
          <w:rFonts w:ascii="Times New Roman" w:hAnsi="Times New Roman"/>
          <w:b/>
          <w:sz w:val="24"/>
          <w:szCs w:val="24"/>
        </w:rPr>
        <w:t xml:space="preserve"> Houghton Mifflin.</w:t>
      </w:r>
    </w:p>
    <w:p w14:paraId="1ED57311" w14:textId="77777777" w:rsidR="004E561B" w:rsidRDefault="004E561B" w:rsidP="00275864">
      <w:pPr>
        <w:pStyle w:val="ListParagraph"/>
        <w:numPr>
          <w:ilvl w:val="0"/>
          <w:numId w:val="5"/>
        </w:numPr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Subba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Rao, P. Personnel and Human Resource Management. Himalaya Publishing House</w:t>
      </w:r>
    </w:p>
    <w:p w14:paraId="00433415" w14:textId="77777777" w:rsidR="001725F5" w:rsidRDefault="004E561B" w:rsidP="00275864">
      <w:pPr>
        <w:pStyle w:val="ListParagraph"/>
        <w:numPr>
          <w:ilvl w:val="0"/>
          <w:numId w:val="5"/>
        </w:numPr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Bharti,Urmila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sz w:val="24"/>
          <w:szCs w:val="24"/>
        </w:rPr>
        <w:t>Verma,Rajnikant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and Yadav, </w:t>
      </w:r>
      <w:proofErr w:type="spellStart"/>
      <w:r>
        <w:rPr>
          <w:rFonts w:ascii="Times New Roman" w:hAnsi="Times New Roman"/>
          <w:b/>
          <w:sz w:val="24"/>
          <w:szCs w:val="24"/>
        </w:rPr>
        <w:t>Amita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. Human </w:t>
      </w:r>
      <w:r w:rsidR="001725F5">
        <w:rPr>
          <w:rFonts w:ascii="Times New Roman" w:hAnsi="Times New Roman"/>
          <w:b/>
          <w:sz w:val="24"/>
          <w:szCs w:val="24"/>
        </w:rPr>
        <w:t xml:space="preserve">Resource Management Wisdom </w:t>
      </w:r>
      <w:proofErr w:type="spellStart"/>
      <w:r w:rsidR="001725F5">
        <w:rPr>
          <w:rFonts w:ascii="Times New Roman" w:hAnsi="Times New Roman"/>
          <w:b/>
          <w:sz w:val="24"/>
          <w:szCs w:val="24"/>
        </w:rPr>
        <w:t>Publications.Delhi</w:t>
      </w:r>
      <w:proofErr w:type="spellEnd"/>
    </w:p>
    <w:p w14:paraId="394334A7" w14:textId="5C937C08" w:rsidR="00D725B2" w:rsidRDefault="001725F5" w:rsidP="00275864">
      <w:pPr>
        <w:pStyle w:val="ListParagraph"/>
        <w:numPr>
          <w:ilvl w:val="0"/>
          <w:numId w:val="5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Srivastava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Ekta,Agarwal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Nisha. The Emerging Challenges in HRM. International Journal of Scientific</w:t>
      </w:r>
      <w:r w:rsidR="00D725B2">
        <w:rPr>
          <w:rFonts w:ascii="Times New Roman" w:hAnsi="Times New Roman"/>
          <w:b/>
          <w:sz w:val="24"/>
          <w:szCs w:val="24"/>
        </w:rPr>
        <w:t xml:space="preserve">&amp; Technology Research, Volume </w:t>
      </w:r>
      <w:proofErr w:type="gramStart"/>
      <w:r w:rsidR="00D725B2">
        <w:rPr>
          <w:rFonts w:ascii="Times New Roman" w:hAnsi="Times New Roman"/>
          <w:b/>
          <w:sz w:val="24"/>
          <w:szCs w:val="24"/>
        </w:rPr>
        <w:t>1,Issue</w:t>
      </w:r>
      <w:proofErr w:type="gramEnd"/>
      <w:r w:rsidR="00D725B2">
        <w:rPr>
          <w:rFonts w:ascii="Times New Roman" w:hAnsi="Times New Roman"/>
          <w:b/>
          <w:sz w:val="24"/>
          <w:szCs w:val="24"/>
        </w:rPr>
        <w:t xml:space="preserve"> 6, ISSN 2277-8616 46 IJSTRO2012 </w:t>
      </w:r>
      <w:hyperlink r:id="rId6" w:history="1">
        <w:r w:rsidR="00D725B2" w:rsidRPr="00467275">
          <w:rPr>
            <w:rStyle w:val="Hyperlink"/>
            <w:rFonts w:ascii="Times New Roman" w:hAnsi="Times New Roman"/>
            <w:b/>
            <w:sz w:val="24"/>
            <w:szCs w:val="24"/>
          </w:rPr>
          <w:t>www.ijstr.org</w:t>
        </w:r>
      </w:hyperlink>
    </w:p>
    <w:p w14:paraId="210A1EE4" w14:textId="570E2840" w:rsidR="00275864" w:rsidRPr="00275864" w:rsidRDefault="00275864" w:rsidP="00275864">
      <w:pPr>
        <w:pStyle w:val="ListParagraph"/>
        <w:numPr>
          <w:ilvl w:val="0"/>
          <w:numId w:val="5"/>
        </w:numPr>
        <w:rPr>
          <w:rFonts w:ascii="Times New Roman" w:hAnsi="Times New Roman"/>
          <w:b/>
          <w:sz w:val="24"/>
          <w:szCs w:val="24"/>
        </w:rPr>
      </w:pPr>
      <w:proofErr w:type="spellStart"/>
      <w:r w:rsidRPr="00275864">
        <w:rPr>
          <w:rFonts w:ascii="Times New Roman" w:hAnsi="Times New Roman"/>
          <w:b/>
          <w:sz w:val="24"/>
          <w:szCs w:val="24"/>
          <w:lang w:val="en-IN"/>
        </w:rPr>
        <w:t>Sing</w:t>
      </w:r>
      <w:r>
        <w:rPr>
          <w:rFonts w:ascii="Times New Roman" w:hAnsi="Times New Roman"/>
          <w:b/>
          <w:sz w:val="24"/>
          <w:szCs w:val="24"/>
          <w:lang w:val="en-IN"/>
        </w:rPr>
        <w:t>hvi</w:t>
      </w:r>
      <w:proofErr w:type="spellEnd"/>
      <w:r>
        <w:rPr>
          <w:rFonts w:ascii="Times New Roman" w:hAnsi="Times New Roman"/>
          <w:b/>
          <w:sz w:val="24"/>
          <w:szCs w:val="24"/>
          <w:lang w:val="en-IN"/>
        </w:rPr>
        <w:t>, Surendra S, “Motivation through employee stock option plans”. Personnel administration; public personnel review vol 1, No . 3, Nov- Dec 1973</w:t>
      </w:r>
    </w:p>
    <w:p w14:paraId="0832EAF4" w14:textId="15DA0146" w:rsidR="007A3C46" w:rsidRPr="007A3C46" w:rsidRDefault="00275864" w:rsidP="007A3C46">
      <w:pPr>
        <w:pStyle w:val="ListParagraph"/>
        <w:numPr>
          <w:ilvl w:val="0"/>
          <w:numId w:val="5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IN"/>
        </w:rPr>
        <w:t>Yoder, Dale, Personnel management and industrial relations, Mcg</w:t>
      </w:r>
      <w:r w:rsidRPr="007A3C46">
        <w:rPr>
          <w:rFonts w:ascii="Times New Roman" w:hAnsi="Times New Roman"/>
          <w:b/>
          <w:sz w:val="24"/>
          <w:szCs w:val="24"/>
        </w:rPr>
        <w:t>raw Hill, New York.</w:t>
      </w:r>
    </w:p>
    <w:p w14:paraId="37059B11" w14:textId="2D761092" w:rsidR="008E41DE" w:rsidRDefault="00BF564D" w:rsidP="00EE611A">
      <w:pPr>
        <w:pStyle w:val="ListParagrap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</w:p>
    <w:p w14:paraId="6D1ABD54" w14:textId="77777777" w:rsidR="008E41DE" w:rsidRDefault="008E41DE">
      <w:pPr>
        <w:rPr>
          <w:rFonts w:ascii="Times New Roman" w:hAnsi="Times New Roman"/>
          <w:b/>
          <w:sz w:val="24"/>
          <w:szCs w:val="24"/>
          <w:lang w:val="en-US" w:eastAsia="en-US"/>
        </w:rPr>
      </w:pPr>
    </w:p>
    <w:p w14:paraId="35DE3DC5" w14:textId="77777777" w:rsidR="008E41DE" w:rsidRDefault="00BF564D">
      <w:pPr>
        <w:spacing w:line="20" w:lineRule="exact"/>
        <w:rPr>
          <w:rFonts w:ascii="Times New Roman" w:hAnsi="Times New Roman"/>
          <w:sz w:val="24"/>
          <w:szCs w:val="24"/>
          <w:lang w:val="en-US" w:eastAsia="en-US"/>
        </w:rPr>
      </w:pPr>
      <w:r>
        <w:rPr>
          <w:rFonts w:ascii="Times New Roman" w:hAnsi="Times New Roman"/>
          <w:b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801AC58" wp14:editId="433D66CA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13970" t="8890" r="6985" b="10160"/>
                <wp:wrapNone/>
                <wp:docPr id="10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s="http://schemas.openxmlformats.org/officeDocument/2006/sharedTypes" xmlns:p="http://schemas.openxmlformats.org/presentationml/2006/main" xmlns:c="http://schemas.openxmlformats.org/drawingml/2006/chart" xmlns:a="http://schemas.openxmlformats.org/drawingml/2006/main" xmlns:dgm="http://schemas.openxmlformats.org/drawingml/2006/diagram" xmlns:sl="http://schemas.openxmlformats.org/schemaLibrary/2006/main" xmlns:pic="http://schemas.openxmlformats.org/drawingml/2006/picture">
            <w:pict>
              <v:line w14:anchorId="5CBF8E18" id="Line 5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GcPW/EwIAACoEAAAOAAAAZHJzL2Uyb0RvYy54bWysU8GO2jAQvVfqP1i5QxLIAhsRVlUCvdAu 0m4/wNgOserYlm0IqOq/d2wSxLaXarU5OGPPzPObeePl07kV6MSM5UoWUTpOIsQkUZTLQxH9eN2M FhGyDkuKhZKsiC7MRk+rz5+Wnc7ZRDVKUGYQgEibd7qIGud0HseWNKzFdqw0k+CslWmxg605xNTg DtBbEU+SZBZ3ylBtFGHWwml1dUargF/XjLjnurbMIVFEwM2F1YR179d4tcT5wWDdcNLTwO9g0WIu 4dIbVIUdRkfD/4FqOTHKqtqNiWpjVdecsFADVJMmf1Xz0mDNQi3QHKtvbbIfB0u+n3YGcQraQXsk bkGjLZcMPfjWdNrmEFHKnfHFkbN80VtFflokVdlgeWCB4utFQ1rqM+I3KX5jNVyw774pCjH46FTo 07k2rYeEDqBzkONyk4OdHSJwOJum03QOtMjgi3E+JGpj3VemWuSNIhLAOQDj09Y6TwTnQ4i/R6oN FyKoLSTqgO1kniQhwyrBqff6OGsO+1IYdMJ+YMIXygLPfZhRR0kDWsMwXfe2w1xcbbhdSI8HtQCf 3rpOxK/H5HG9WC+yUTaZrUdZUlWjL5syG8026fyhmlZlWaW/PbU0yxtOKZOe3TCdafZ/6vfv5DpX t/m89SF+ix4aBmSHfyAdxPT6XSdhr+hlZwaRYSBDcP94/MTf78G+f+KrPwAAAP//AwBQSwMEFAAG AAgAAAAhAG5no/bfAAAACwEAAA8AAABkcnMvZG93bnJldi54bWxMj09Lw0AQxe+C32EZwVu7SURN YzZFlFIUL/0DvW6zYzaanU2z2zZ+e0cQ9PZm3uPNb8r56DpxwiG0nhSk0wQEUu1NS42C7WYxyUGE qMnozhMq+MIA8+ryotSF8Wda4WkdG8ElFAqtwMbYF1KG2qLTYep7JPbe/eB05HFopBn0mctdJ7Mk uZNOt8QXrO7xyWL9uT46Bfp5uYq7PHu9b1/s28dmcVja/KDU9dX4+AAi4hj/wvCDz+hQMdPeH8kE 0SmYpOkNR1lktzMQnJjlGYv970ZWpfz/Q/UNAAD//wMAUEsBAi0AFAAGAAgAAAAhALaDOJL+AAAA 4QEAABMAAAAAAAAAAAAAAAAAAAAAAFtDb250ZW50X1R5cGVzXS54bWxQSwECLQAUAAYACAAAACEA OP0h/9YAAACUAQAACwAAAAAAAAAAAAAAAAAvAQAAX3JlbHMvLnJlbHNQSwECLQAUAAYACAAAACEA hnD1vxMCAAAqBAAADgAAAAAAAAAAAAAAAAAuAgAAZHJzL2Uyb0RvYy54bWxQSwECLQAUAAYACAAA ACEAbmej9t8AAAALAQAADwAAAAAAAAAAAAAAAABtBAAAZHJzL2Rvd25yZXYueG1sUEsFBgAAAAAE AAQA8wAAAHkFAAAAAA== " strokeweight="1pt"/>
            </w:pict>
          </mc:Fallback>
        </mc:AlternateContent>
      </w:r>
    </w:p>
    <w:p w14:paraId="29F48AF4" w14:textId="77777777" w:rsidR="008E41DE" w:rsidRDefault="008E41DE">
      <w:pPr>
        <w:spacing w:line="51" w:lineRule="exact"/>
        <w:rPr>
          <w:rFonts w:ascii="Times New Roman" w:hAnsi="Times New Roman"/>
          <w:sz w:val="24"/>
          <w:szCs w:val="24"/>
          <w:lang w:val="en-US" w:eastAsia="en-US"/>
        </w:rPr>
      </w:pPr>
    </w:p>
    <w:p w14:paraId="25838B0F" w14:textId="77777777" w:rsidR="008E41DE" w:rsidRDefault="00BF564D">
      <w:pPr>
        <w:spacing w:line="240" w:lineRule="atLeast"/>
        <w:rPr>
          <w:rFonts w:ascii="Times New Roman" w:hAnsi="Times New Roman"/>
          <w:b/>
          <w:sz w:val="24"/>
          <w:szCs w:val="24"/>
          <w:lang w:val="en-US" w:eastAsia="en-US"/>
        </w:rPr>
      </w:pPr>
      <w:r>
        <w:rPr>
          <w:rFonts w:ascii="Times New Roman" w:hAnsi="Times New Roman"/>
          <w:b/>
          <w:sz w:val="24"/>
          <w:szCs w:val="24"/>
        </w:rPr>
        <w:t>No of Classes required to complete the Unit (approx.):</w:t>
      </w:r>
    </w:p>
    <w:p w14:paraId="427A7ED0" w14:textId="77777777" w:rsidR="008E41DE" w:rsidRDefault="008E41DE">
      <w:pPr>
        <w:tabs>
          <w:tab w:val="left" w:pos="720"/>
        </w:tabs>
        <w:spacing w:line="240" w:lineRule="atLeast"/>
        <w:ind w:left="720"/>
        <w:rPr>
          <w:rFonts w:ascii="Times New Roman" w:hAnsi="Times New Roman"/>
          <w:b/>
          <w:sz w:val="24"/>
          <w:szCs w:val="24"/>
          <w:lang w:val="en-US" w:eastAsia="en-US"/>
        </w:rPr>
      </w:pPr>
    </w:p>
    <w:p w14:paraId="4FA1E81D" w14:textId="2595C7D6" w:rsidR="00BF564D" w:rsidRDefault="00BF564D" w:rsidP="00BF564D">
      <w:pPr>
        <w:ind w:left="720"/>
        <w:rPr>
          <w:rFonts w:ascii="Times New Roman" w:hAnsi="Times New Roman"/>
          <w:b/>
          <w:sz w:val="24"/>
          <w:szCs w:val="24"/>
          <w:lang w:val="en-US" w:eastAsia="en-US"/>
        </w:rPr>
      </w:pPr>
      <w:r>
        <w:rPr>
          <w:rFonts w:ascii="Times New Roman" w:hAnsi="Times New Roman"/>
          <w:b/>
          <w:sz w:val="24"/>
          <w:szCs w:val="24"/>
        </w:rPr>
        <w:t>Unit I: Introduction – 12 lectures</w:t>
      </w:r>
    </w:p>
    <w:p w14:paraId="11526F96" w14:textId="4238BECB" w:rsidR="00BF564D" w:rsidRDefault="00BF564D" w:rsidP="00BF564D">
      <w:pPr>
        <w:ind w:left="720"/>
        <w:rPr>
          <w:rFonts w:ascii="Times New Roman" w:hAnsi="Times New Roman"/>
          <w:b/>
          <w:sz w:val="24"/>
          <w:szCs w:val="24"/>
          <w:lang w:val="en-US" w:eastAsia="en-US"/>
        </w:rPr>
      </w:pPr>
      <w:r>
        <w:rPr>
          <w:rFonts w:ascii="Times New Roman" w:hAnsi="Times New Roman"/>
          <w:b/>
          <w:sz w:val="24"/>
          <w:szCs w:val="24"/>
        </w:rPr>
        <w:t xml:space="preserve">Unit II: Recruitment, Selection and Development – 15 lectures </w:t>
      </w:r>
    </w:p>
    <w:p w14:paraId="228F992C" w14:textId="37932313" w:rsidR="00BF564D" w:rsidRDefault="00BF564D" w:rsidP="00BF564D">
      <w:pPr>
        <w:ind w:left="720"/>
        <w:rPr>
          <w:rFonts w:ascii="Times New Roman" w:hAnsi="Times New Roman"/>
          <w:b/>
          <w:sz w:val="24"/>
          <w:szCs w:val="24"/>
          <w:lang w:val="en-US" w:eastAsia="en-US"/>
        </w:rPr>
      </w:pPr>
      <w:r>
        <w:rPr>
          <w:rFonts w:ascii="Times New Roman" w:hAnsi="Times New Roman"/>
          <w:b/>
          <w:sz w:val="24"/>
          <w:szCs w:val="24"/>
        </w:rPr>
        <w:t>Unit III: Performance Appraisal – 13 lectures</w:t>
      </w:r>
    </w:p>
    <w:p w14:paraId="79F3F1FD" w14:textId="6638A495" w:rsidR="00BF564D" w:rsidRDefault="00BF564D" w:rsidP="00BF564D">
      <w:pPr>
        <w:ind w:left="720"/>
        <w:rPr>
          <w:rFonts w:ascii="Times New Roman" w:hAnsi="Times New Roman"/>
          <w:b/>
          <w:sz w:val="24"/>
          <w:szCs w:val="24"/>
          <w:lang w:val="en-US" w:eastAsia="en-US"/>
        </w:rPr>
      </w:pPr>
      <w:r>
        <w:rPr>
          <w:rFonts w:ascii="Times New Roman" w:hAnsi="Times New Roman"/>
          <w:b/>
          <w:sz w:val="24"/>
          <w:szCs w:val="24"/>
        </w:rPr>
        <w:t>Unit IV: Compensation Management – 10 lectures</w:t>
      </w:r>
    </w:p>
    <w:p w14:paraId="1E978247" w14:textId="17A0272A" w:rsidR="00BF564D" w:rsidRDefault="00BF564D" w:rsidP="00BF564D">
      <w:pPr>
        <w:ind w:left="720"/>
        <w:rPr>
          <w:rFonts w:ascii="Times New Roman" w:hAnsi="Times New Roman"/>
          <w:b/>
          <w:sz w:val="24"/>
          <w:szCs w:val="24"/>
          <w:lang w:val="en-US" w:eastAsia="en-US"/>
        </w:rPr>
      </w:pPr>
      <w:r>
        <w:rPr>
          <w:rFonts w:ascii="Times New Roman" w:hAnsi="Times New Roman"/>
          <w:b/>
          <w:sz w:val="24"/>
          <w:szCs w:val="24"/>
        </w:rPr>
        <w:t>Unit V: Employee maintenance and emerging issues in HRM – 15 lectures</w:t>
      </w:r>
    </w:p>
    <w:p w14:paraId="67B72328" w14:textId="77777777" w:rsidR="008E41DE" w:rsidRDefault="008E41DE">
      <w:pPr>
        <w:tabs>
          <w:tab w:val="left" w:pos="720"/>
        </w:tabs>
        <w:spacing w:line="240" w:lineRule="atLeast"/>
        <w:ind w:left="720"/>
        <w:rPr>
          <w:rFonts w:ascii="Times New Roman" w:hAnsi="Times New Roman"/>
          <w:b/>
          <w:sz w:val="24"/>
          <w:szCs w:val="24"/>
          <w:lang w:val="en-US" w:eastAsia="en-US"/>
        </w:rPr>
      </w:pPr>
    </w:p>
    <w:p w14:paraId="77CCAEFD" w14:textId="77777777" w:rsidR="008E41DE" w:rsidRDefault="008E41DE">
      <w:pPr>
        <w:tabs>
          <w:tab w:val="left" w:pos="720"/>
        </w:tabs>
        <w:spacing w:line="240" w:lineRule="atLeast"/>
        <w:ind w:left="720"/>
        <w:rPr>
          <w:rFonts w:ascii="Times New Roman" w:hAnsi="Times New Roman"/>
          <w:b/>
          <w:sz w:val="24"/>
          <w:szCs w:val="24"/>
          <w:lang w:val="en-US" w:eastAsia="en-US"/>
        </w:rPr>
      </w:pPr>
    </w:p>
    <w:p w14:paraId="02620A9D" w14:textId="77777777" w:rsidR="008E41DE" w:rsidRDefault="00BF564D">
      <w:pPr>
        <w:spacing w:line="229" w:lineRule="exact"/>
        <w:rPr>
          <w:rFonts w:ascii="Times New Roman" w:hAnsi="Times New Roman"/>
          <w:sz w:val="24"/>
          <w:szCs w:val="24"/>
          <w:lang w:val="en-US" w:eastAsia="en-US"/>
        </w:rPr>
      </w:pPr>
      <w:r>
        <w:rPr>
          <w:rFonts w:ascii="Times New Roman" w:hAnsi="Times New Roman"/>
          <w:b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259D1D6A" wp14:editId="177E30AB">
                <wp:simplePos x="0" y="0"/>
                <wp:positionH relativeFrom="column">
                  <wp:posOffset>63500</wp:posOffset>
                </wp:positionH>
                <wp:positionV relativeFrom="paragraph">
                  <wp:posOffset>124460</wp:posOffset>
                </wp:positionV>
                <wp:extent cx="6313170" cy="0"/>
                <wp:effectExtent l="6350" t="8890" r="14605" b="10160"/>
                <wp:wrapNone/>
                <wp:docPr id="9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s="http://schemas.openxmlformats.org/officeDocument/2006/sharedTypes" xmlns:p="http://schemas.openxmlformats.org/presentationml/2006/main" xmlns:c="http://schemas.openxmlformats.org/drawingml/2006/chart" xmlns:a="http://schemas.openxmlformats.org/drawingml/2006/main" xmlns:dgm="http://schemas.openxmlformats.org/drawingml/2006/diagram" xmlns:sl="http://schemas.openxmlformats.org/schemaLibrary/2006/main" xmlns:pic="http://schemas.openxmlformats.org/drawingml/2006/picture">
            <w:pict>
              <v:line w14:anchorId="54698814" id="Line 7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pt,9.8pt" to="502.1pt,9.8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1jwkXEgIAACkEAAAOAAAAZHJzL2Uyb0RvYy54bWysU02P2yAQvVfqf0DcE9uJmw8rzqqyk162 baTd/gACOEbFgIDEiar+9w4kjrLtparqAx6YmcebecPq6dxJdOLWCa1KnI1TjLiimgl1KPG31+1o gZHzRDEiteIlvnCHn9bv3616U/CJbrVk3CIAUa7oTYlb702RJI62vCNurA1X4Gy07YiHrT0kzJIe 0DuZTNJ0lvTaMmM15c7BaX114nXEbxpO/demcdwjWWLg5uNq47oPa7JekeJgiWkFvdEg/8CiI0LB pXeomniCjlb8AdUJarXTjR9T3SW6aQTlsQaoJkt/q+alJYbHWqA5ztzb5P4fLP1y2lkkWImXGCnS gUTPQnE0D53pjSsgoFI7G2qjZ/VinjX97pDSVUvUgUeGrxcDaVnISN6khI0zgL/vP2sGMeTodWzT ubFdgIQGoHNU43JXg589onA4m2bTbA6i0cGXkGJINNb5T1x3KBgllsA5ApPTs/OBCCmGkHCP0lsh ZRRbKtQD28k8TWOG01Kw4A1xzh72lbToRMK8xC+WBZ7HMKuPikW0lhO2udmeCHm14XapAh7UAnxu 1nUgfizT5WaxWeSjfDLbjPK0rkcft1U+mm2z+Yd6WldVnf0M1LK8aAVjXAV2w3Bm+d+Jf3sm17G6 j+e9D8lb9NgwIDv8I+koZtDvOgl7zS47O4gM8xiDb28nDPzjHuzHF77+BQAA//8DAFBLAwQUAAYA CAAAACEAgdEN3d0AAAAJAQAADwAAAGRycy9kb3ducmV2LnhtbEyPQU/DMAyF70j8h8hI3FhChUZX mk4INE0gLtuQdvWa0BQap2uyrfx7PHGAk/X8rOfvlfPRd+Joh9gG0nA7USAs1cG01Gh43yxuchAx IRnsAlkN3zbCvLq8KLEw4UQre1ynRnAIxQI1uJT6QspYO+sxTkJvib2PMHhMLIdGmgFPHO47mSk1 lR5b4g8Oe/vkbP21PngN+LxcpW2evd63L+7tc7PYL12+1/r6anx8AJHsmP6O4YzP6FAx0y4cyETR sVZcJfGcTUGcfaXuMhC7342sSvm/QfUDAAD//wMAUEsBAi0AFAAGAAgAAAAhALaDOJL+AAAA4QEA ABMAAAAAAAAAAAAAAAAAAAAAAFtDb250ZW50X1R5cGVzXS54bWxQSwECLQAUAAYACAAAACEAOP0h /9YAAACUAQAACwAAAAAAAAAAAAAAAAAvAQAAX3JlbHMvLnJlbHNQSwECLQAUAAYACAAAACEAdY8J FxICAAApBAAADgAAAAAAAAAAAAAAAAAuAgAAZHJzL2Uyb0RvYy54bWxQSwECLQAUAAYACAAAACEA gdEN3d0AAAAJAQAADwAAAAAAAAAAAAAAAABsBAAAZHJzL2Rvd25yZXYueG1sUEsFBgAAAAAEAAQA 8wAAAHYFAAAAAA== " strokeweight="1pt"/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5F1DDCB2" wp14:editId="17A88AEF">
                <wp:simplePos x="0" y="0"/>
                <wp:positionH relativeFrom="column">
                  <wp:posOffset>-78105</wp:posOffset>
                </wp:positionH>
                <wp:positionV relativeFrom="paragraph">
                  <wp:posOffset>124460</wp:posOffset>
                </wp:positionV>
                <wp:extent cx="12700" cy="4196080"/>
                <wp:effectExtent l="7620" t="8890" r="8255" b="14605"/>
                <wp:wrapNone/>
                <wp:docPr id="8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2700" cy="419608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s="http://schemas.openxmlformats.org/officeDocument/2006/sharedTypes" xmlns:p="http://schemas.openxmlformats.org/presentationml/2006/main" xmlns:c="http://schemas.openxmlformats.org/drawingml/2006/chart" xmlns:a="http://schemas.openxmlformats.org/drawingml/2006/main" xmlns:dgm="http://schemas.openxmlformats.org/drawingml/2006/diagram" xmlns:sl="http://schemas.openxmlformats.org/schemaLibrary/2006/main" xmlns:pic="http://schemas.openxmlformats.org/drawingml/2006/picture">
            <w:pict>
              <v:line w14:anchorId="2B2B5420" id="Line 15" o:spid="_x0000_s1026" style="position:absolute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9.8pt" to="-5.15pt,340.2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Zo8C/EwIAAC4EAAAOAAAAZHJzL2Uyb0RvYy54bWysU8GO2jAQvVfqP1i+QxKaZSEirKoEeqFd pN1+gLEdYtWxLdsQUNV/79gQtLu9VKvNwRl7xm/ezBsvHk6dREdundCqxNk4xYgrqplQ+xL/fF6P Zhg5TxQjUite4jN3+GH5+dOiNwWf6FZLxi0CEOWK3pS49d4USeJoyzvixtpwBc5G24542Np9wizp Ab2TySRNp0mvLTNWU+4cnNYXJ15G/Kbh1D82jeMeyRIDNx9XG9ddWJPlghR7S0wr6JUGeQeLjggF SW9QNfEEHaz4B6oT1GqnGz+mukt00wjKYw1QTZa+qeapJYbHWqA5ztza5D4Olv44bi0SrMQglCId SLQRiqPsLrSmN66AiEptbSiOntST2Wj6yyGlq5aoPY8Un88G7mXhRvLqStg4Awl2/XfNIIYcvI59 OjW2C5DQAXSKcpxvcvCTRxQOs8l9CppR8OTZfJrOolwJKYbLxjr/jesOBaPEEohHcHLcOB/IkGII CbmUXgspo+JSoX5IEFxOS8GCN27sfldJi44kDE38Ymlvwqw+KBbRWk7Y6mp7IuTFhuxSBTyoB/hc rctU/J6n89VsNctH+WS6GuVpXY++rqt8NF1n93f1l7qq6uxPKCbLi1YwxlVgN0xolv/fBFzfymW2 bjN660PyGj02DMgO/0g6Cho0vEzDTrPz1g5Cw1DG4OsDClP/cg/2y2e+/AsAAP//AwBQSwMEFAAG AAgAAAAhAMAx7OvgAAAACgEAAA8AAABkcnMvZG93bnJldi54bWxMj8FOwzAMhu9IvENkJG5d0oJK V5pOCDRNoF22Ie3qNaEpNEnXZFt5e8wJjvb/6ffnajHZnp31GDrvJKQzAUy7xqvOtRLed8ukABYi OoW9d1rCtw6wqK+vKiyVv7iNPm9jy6jEhRIlmBiHkvPQGG0xzPygHWUffrQYaRxbrka8ULnteSZE zi12ji4YHPSz0c3X9mQl4MtqE/dF9vbQvZr15255XJniKOXtzfT0CCzqKf7B8KtP6lCT08GfnAqs l5Ck2R2hFMxzYAQkqaDFQUJeiHvgdcX/v1D/AAAA//8DAFBLAQItABQABgAIAAAAIQC2gziS/gAA AOEBAAATAAAAAAAAAAAAAAAAAAAAAABbQ29udGVudF9UeXBlc10ueG1sUEsBAi0AFAAGAAgAAAAh ADj9If/WAAAAlAEAAAsAAAAAAAAAAAAAAAAALwEAAF9yZWxzLy5yZWxzUEsBAi0AFAAGAAgAAAAh ANmjwL8TAgAALgQAAA4AAAAAAAAAAAAAAAAALgIAAGRycy9lMm9Eb2MueG1sUEsBAi0AFAAGAAgA AAAhAMAx7OvgAAAACgEAAA8AAAAAAAAAAAAAAAAAbQQAAGRycy9kb3ducmV2LnhtbFBLBQYAAAAA BAAEAPMAAAB6BQAAAAA= " strokeweight="1pt"/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37E6A660" wp14:editId="26898984">
                <wp:simplePos x="0" y="0"/>
                <wp:positionH relativeFrom="column">
                  <wp:posOffset>6247765</wp:posOffset>
                </wp:positionH>
                <wp:positionV relativeFrom="paragraph">
                  <wp:posOffset>124460</wp:posOffset>
                </wp:positionV>
                <wp:extent cx="12700" cy="4196080"/>
                <wp:effectExtent l="8890" t="8890" r="6985" b="14605"/>
                <wp:wrapNone/>
                <wp:docPr id="7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2700" cy="419608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s="http://schemas.openxmlformats.org/officeDocument/2006/sharedTypes" xmlns:p="http://schemas.openxmlformats.org/presentationml/2006/main" xmlns:c="http://schemas.openxmlformats.org/drawingml/2006/chart" xmlns:a="http://schemas.openxmlformats.org/drawingml/2006/main" xmlns:dgm="http://schemas.openxmlformats.org/drawingml/2006/diagram" xmlns:sl="http://schemas.openxmlformats.org/schemaLibrary/2006/main" xmlns:pic="http://schemas.openxmlformats.org/drawingml/2006/picture">
            <w:pict>
              <v:line w14:anchorId="7F3BB157" id="Line 14" o:spid="_x0000_s1026" style="position:absolute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1.95pt,9.8pt" to="492.95pt,340.2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4NPmxEwIAAC4EAAAOAAAAZHJzL2Uyb0RvYy54bWysU02P2yAQvVfqf0DcE9tZNx9WnNXKTnpJ 20i7/QEEcIyKAQGJE1X97x1IHO1uL1VVH/DADG/ezDyWj+dOohO3TmhV4mycYsQV1UyoQ4m/v2xG c4ycJ4oRqRUv8YU7/Lj6+GHZm4JPdKsl4xYBiHJFb0rcem+KJHG05R1xY224AmejbUc8bO0hYZb0 gN7JZJKm06TXlhmrKXcOTuurE68iftNw6r81jeMeyRIDNx9XG9d9WJPVkhQHS0wr6I0G+QcWHREK kt6hauIJOlrxB1QnqNVON35MdZfophGUxxqgmix9V81zSwyPtUBznLm3yf0/WPr1tLNIsBLPMFKk gxFtheIoy0NreuMKiKjUzobi6Fk9m62mPxxSumqJOvBI8eVi4F4WbiRvroSNM5Bg33/RDGLI0evY p3NjuwAJHUDnOI7LfRz87BGFw2wyS2FmFDx5tpim8ziuhBTDZWOd/8x1h4JRYgnEIzg5bZ0PZEgx hIRcSm+ElHHiUqF+SBBcTkvBgjdu7GFfSYtOJIgmfrG0d2FWHxWLaC0nbH2zPRHyakN2qQIe1AN8 btZVFT8X6WI9X8/zUT6Zrkd5Wtejp02Vj6abbPapfqirqs5+hWKyvGgFY1wFdoNCs/zvFHB7K1dt 3TV670PyFj02DMgO/0g6DjTM8KqGvWaXnR0GDaKMwbcHFFT/eg/262e++g0AAP//AwBQSwMEFAAG AAgAAAAhAKr5rPDgAAAACgEAAA8AAABkcnMvZG93bnJldi54bWxMj01PwzAMhu9I/IfISNxYyoCS lqYTAk0TE5d9SLt6bWgKjdM12Vb+PeYER/t99PpxMRtdJ05mCK0nDbeTBIShytctNRq2m/mNAhEi Uo2dJ6Ph2wSYlZcXBea1P9PKnNaxEVxCIUcNNsY+lzJU1jgME98b4uzDDw4jj0Mj6wHPXO46OU2S VDpsiS9Y7M2LNdXX+ug04OtiFXdqunxs3+z752Z+WFh10Pr6anx+AhHNGP9g+NVndSjZae+PVAfR acjUXcYoB1kKgoFMPfBiryFVyT3IspD/Xyh/AAAA//8DAFBLAQItABQABgAIAAAAIQC2gziS/gAA AOEBAAATAAAAAAAAAAAAAAAAAAAAAABbQ29udGVudF9UeXBlc10ueG1sUEsBAi0AFAAGAAgAAAAh ADj9If/WAAAAlAEAAAsAAAAAAAAAAAAAAAAALwEAAF9yZWxzLy5yZWxzUEsBAi0AFAAGAAgAAAAh ALg0+bETAgAALgQAAA4AAAAAAAAAAAAAAAAALgIAAGRycy9lMm9Eb2MueG1sUEsBAi0AFAAGAAgA AAAhAKr5rPDgAAAACgEAAA8AAAAAAAAAAAAAAAAAbQQAAGRycy9kb3ducmV2LnhtbFBLBQYAAAAA BAAEAPMAAAB6BQAAAAA= " strokeweight="1pt"/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056D623A" wp14:editId="505DF34E">
                <wp:simplePos x="0" y="0"/>
                <wp:positionH relativeFrom="column">
                  <wp:posOffset>-65405</wp:posOffset>
                </wp:positionH>
                <wp:positionV relativeFrom="paragraph">
                  <wp:posOffset>124460</wp:posOffset>
                </wp:positionV>
                <wp:extent cx="6313170" cy="0"/>
                <wp:effectExtent l="10795" t="8890" r="10160" b="10160"/>
                <wp:wrapNone/>
                <wp:docPr id="6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s="http://schemas.openxmlformats.org/officeDocument/2006/sharedTypes" xmlns:p="http://schemas.openxmlformats.org/presentationml/2006/main" xmlns:c="http://schemas.openxmlformats.org/drawingml/2006/chart" xmlns:a="http://schemas.openxmlformats.org/drawingml/2006/main" xmlns:dgm="http://schemas.openxmlformats.org/drawingml/2006/diagram" xmlns:sl="http://schemas.openxmlformats.org/schemaLibrary/2006/main" xmlns:pic="http://schemas.openxmlformats.org/drawingml/2006/picture">
            <w:pict>
              <v:line w14:anchorId="180FF945" id="Line 8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9.8pt" to="491.95pt,9.8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8wuz8EgIAACkEAAAOAAAAZHJzL2Uyb0RvYy54bWysU8GO2jAQvVfqP1i+QxJIgY0IqyqBXmiL tNsPMLZDrDq2ZRsCqvrvHRuC2PZSVc3BGXtmnt/MGy+fz51EJ26d0KrE2TjFiCuqmVCHEn973YwW GDlPFCNSK17iC3f4efX+3bI3BZ/oVkvGLQIQ5YrelLj13hRJ4mjLO+LG2nAFzkbbjnjY2kPCLOkB vZPJJE1nSa8tM1ZT7hyc1lcnXkX8puHUf20axz2SJQZuPq42rvuwJqslKQ6WmFbQGw3yDyw6IhRc eoeqiSfoaMUfUJ2gVjvd+DHVXaKbRlAea4BqsvS3al5aYnisBZrjzL1N7v/B0i+nnUWClXiGkSId SLQViqNF6ExvXAEBldrZUBs9qxez1fS7Q0pXLVEHHhm+XgykZSEjeZMSNs4A/r7/rBnEkKPXsU3n xnYBEhqAzlGNy10NfvaIwuFsmk2zOYhGB19CiiHRWOc/cd2hYJRYAucITE5b5wMRUgwh4R6lN0LK KLZUqAe2k3maxgynpWDBG+KcPewradGJhHmJXywLPI9hVh8Vi2gtJ2x9sz0R8mrD7VIFPKgF+Nys 60D8eEqf1ov1Ih/lk9l6lKd1Pfq4qfLRbJPNP9TTuqrq7GegluVFKxjjKrAbhjPL/0782zO5jtV9 PO99SN6ix4YB2eEfSUcxg37XSdhrdtnZQWSYxxh8ezth4B/3YD++8NUvAAAA//8DAFBLAwQUAAYA CAAAACEAS3brXd4AAAAJAQAADwAAAGRycy9kb3ducmV2LnhtbEyPwU7CQBCG7ya+w2ZMvMEWSLAt 3RKjIUTjBTDxOnSHbrU7W7oL1Ld3DQc9zvxf/vmmWA62FWfqfeNYwWScgCCunG64VvC+W41SED4g a2wdk4Jv8rAsb28KzLW78IbO21CLWMI+RwUmhC6X0leGLPqx64hjdnC9xRDHvpa6x0sst62cJslc Wmw4XjDY0ZOh6mt7sgrweb0JH+n09aF5MW+fu9VxbdKjUvd3w+MCRKAh/MHwqx/VoYxOe3di7UWr YDRJZhGNQTYHEYEsnWUg9teFLAv5/4PyBwAA//8DAFBLAQItABQABgAIAAAAIQC2gziS/gAAAOEB AAATAAAAAAAAAAAAAAAAAAAAAABbQ29udGVudF9UeXBlc10ueG1sUEsBAi0AFAAGAAgAAAAhADj9 If/WAAAAlAEAAAsAAAAAAAAAAAAAAAAALwEAAF9yZWxzLy5yZWxzUEsBAi0AFAAGAAgAAAAhADzC 7PwSAgAAKQQAAA4AAAAAAAAAAAAAAAAALgIAAGRycy9lMm9Eb2MueG1sUEsBAi0AFAAGAAgAAAAh AEt2613eAAAACQEAAA8AAAAAAAAAAAAAAAAAbAQAAGRycy9kb3ducmV2LnhtbFBLBQYAAAAABAAE APMAAAB3BQAAAAA= " strokeweight="1pt"/>
            </w:pict>
          </mc:Fallback>
        </mc:AlternateContent>
      </w:r>
    </w:p>
    <w:p w14:paraId="063DCF54" w14:textId="77777777" w:rsidR="008E41DE" w:rsidRDefault="00BF564D">
      <w:pPr>
        <w:spacing w:line="240" w:lineRule="atLeast"/>
        <w:rPr>
          <w:rFonts w:ascii="Times New Roman" w:hAnsi="Times New Roman"/>
          <w:b/>
          <w:sz w:val="24"/>
          <w:szCs w:val="24"/>
          <w:lang w:val="en-US" w:eastAsia="en-US"/>
        </w:rPr>
      </w:pPr>
      <w:r>
        <w:rPr>
          <w:rFonts w:ascii="Times New Roman" w:hAnsi="Times New Roman"/>
          <w:b/>
          <w:sz w:val="24"/>
          <w:szCs w:val="24"/>
        </w:rPr>
        <w:t>Methodology of Teaching:</w:t>
      </w:r>
    </w:p>
    <w:p w14:paraId="0C477607" w14:textId="77777777" w:rsidR="008E41DE" w:rsidRDefault="00BF564D">
      <w:pPr>
        <w:pStyle w:val="ListParagraph"/>
        <w:numPr>
          <w:ilvl w:val="0"/>
          <w:numId w:val="3"/>
        </w:numPr>
        <w:spacing w:line="24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Lecture</w:t>
      </w:r>
      <w:r>
        <w:rPr>
          <w:rFonts w:ascii="Times New Roman" w:hAnsi="Times New Roman"/>
          <w:b/>
          <w:color w:val="000000"/>
          <w:sz w:val="24"/>
          <w:szCs w:val="24"/>
          <w:lang w:val="en-IN"/>
        </w:rPr>
        <w:t xml:space="preserve">(online) </w:t>
      </w:r>
      <w:r>
        <w:rPr>
          <w:rFonts w:ascii="Times New Roman" w:hAnsi="Times New Roman"/>
          <w:b/>
          <w:sz w:val="24"/>
          <w:szCs w:val="24"/>
        </w:rPr>
        <w:t>and detailed discussion citing examples</w:t>
      </w:r>
    </w:p>
    <w:p w14:paraId="2C87B0F8" w14:textId="77777777" w:rsidR="008E41DE" w:rsidRDefault="00BF564D">
      <w:pPr>
        <w:pStyle w:val="ListParagraph"/>
        <w:numPr>
          <w:ilvl w:val="0"/>
          <w:numId w:val="3"/>
        </w:numPr>
        <w:spacing w:line="24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Brainstorming</w:t>
      </w:r>
    </w:p>
    <w:p w14:paraId="6C9CDAC8" w14:textId="77777777" w:rsidR="008E41DE" w:rsidRDefault="00BF564D">
      <w:pPr>
        <w:pStyle w:val="ListParagraph"/>
        <w:numPr>
          <w:ilvl w:val="0"/>
          <w:numId w:val="3"/>
        </w:numPr>
        <w:spacing w:line="24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Revise and review</w:t>
      </w:r>
    </w:p>
    <w:p w14:paraId="588228E9" w14:textId="77777777" w:rsidR="008E41DE" w:rsidRDefault="008E41DE">
      <w:pPr>
        <w:spacing w:line="20" w:lineRule="exact"/>
        <w:rPr>
          <w:rFonts w:ascii="Times New Roman" w:hAnsi="Times New Roman"/>
          <w:sz w:val="24"/>
          <w:szCs w:val="24"/>
          <w:lang w:val="en-US" w:eastAsia="en-US"/>
        </w:rPr>
      </w:pPr>
    </w:p>
    <w:p w14:paraId="14684F09" w14:textId="77777777" w:rsidR="008E41DE" w:rsidRDefault="00BF564D">
      <w:pPr>
        <w:spacing w:line="20" w:lineRule="exact"/>
        <w:rPr>
          <w:rFonts w:ascii="Times New Roman" w:hAnsi="Times New Roman"/>
          <w:sz w:val="24"/>
          <w:szCs w:val="24"/>
          <w:lang w:val="en-US" w:eastAsia="en-US"/>
        </w:rPr>
      </w:pPr>
      <w:r>
        <w:rPr>
          <w:rFonts w:ascii="Times New Roman" w:hAnsi="Times New Roman"/>
          <w:b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3F4BE5EE" wp14:editId="5DC0B932">
                <wp:simplePos x="0" y="0"/>
                <wp:positionH relativeFrom="column">
                  <wp:posOffset>-71755</wp:posOffset>
                </wp:positionH>
                <wp:positionV relativeFrom="paragraph">
                  <wp:posOffset>90805</wp:posOffset>
                </wp:positionV>
                <wp:extent cx="6313170" cy="0"/>
                <wp:effectExtent l="13970" t="8890" r="6985" b="10160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s="http://schemas.openxmlformats.org/officeDocument/2006/sharedTypes" xmlns:p="http://schemas.openxmlformats.org/presentationml/2006/main" xmlns:c="http://schemas.openxmlformats.org/drawingml/2006/chart" xmlns:a="http://schemas.openxmlformats.org/drawingml/2006/main" xmlns:dgm="http://schemas.openxmlformats.org/drawingml/2006/diagram" xmlns:sl="http://schemas.openxmlformats.org/schemaLibrary/2006/main" xmlns:pic="http://schemas.openxmlformats.org/drawingml/2006/picture">
            <w:pict>
              <v:line w14:anchorId="40BA1B18" id="Line 9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7.15pt" to="491.45pt,7.1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HAZoPEwIAACkEAAAOAAAAZHJzL2Uyb0RvYy54bWysU02P2jAQvVfqf7B8hyTA8hERVlUCvdAu 0m5/gLEdYtWxLdsQUNX/3rEhiG0vVdUcnLFn5vnNvPHy+dxKdOLWCa0KnA1TjLiimgl1KPC3t81g jpHzRDEiteIFvnCHn1cfPyw7k/ORbrRk3CIAUS7vTIEb702eJI42vCVuqA1X4Ky1bYmHrT0kzJIO 0FuZjNJ0mnTaMmM15c7BaXV14lXEr2tO/UtdO+6RLDBw83G1cd2HNVktSX6wxDSC3miQf2DREqHg 0jtURTxBRyv+gGoFtdrp2g+pbhNd14LyWANUk6W/VfPaEMNjLdAcZ+5tcv8Pln497SwSrMBPGCnS gkRboThahM50xuUQUKqdDbXRs3o1W02/O6R02RB14JHh28VAWhYykncpYeMM4O+7L5pBDDl6Hdt0 rm0bIKEB6BzVuNzV4GePKBxOx9k4m4FotPclJO8TjXX+M9ctCkaBJXCOwOS0dT4QIXkfEu5ReiOk jGJLhTpgO5qlacxwWgoWvCHO2cO+lBadSJiX+MWywPMYZvVRsYjWcMLWN9sTIa823C5VwINagM/N ug7Ej0W6WM/X88lgMpquB5O0qgafNuVkMN1ks6dqXJVllf0M1LJJ3gjGuArs+uHMJn8n/u2ZXMfq Pp73PiTv0WPDgGz/j6SjmEG/6yTsNbvsbC8yzGMMvr2dMPCPe7AfX/jqFwAAAP//AwBQSwMEFAAG AAgAAAAhANFINujfAAAACQEAAA8AAABkcnMvZG93bnJldi54bWxMj81OwzAQhO9IvIO1SNxaJwFB GuJUCFRVIC79kXrdxiYOxOs0dtvw9iziAKfV7oxmvynno+vEyQyh9aQgnSYgDNVet9Qo2G4WkxxE iEgaO09GwZcJMK8uL0ostD/TypzWsREcQqFABTbGvpAy1NY4DFPfG2Lt3Q8OI69DI/WAZw53ncyS 5E46bIk/WOzNkzX15/roFODzchV3efZ6377Yt4/N4rC0+UGp66vx8QFENGP8M8MPPqNDxUx7fyQd RKdgkqY3bGXhlicbZnk2A7H/PciqlP8bVN8AAAD//wMAUEsBAi0AFAAGAAgAAAAhALaDOJL+AAAA 4QEAABMAAAAAAAAAAAAAAAAAAAAAAFtDb250ZW50X1R5cGVzXS54bWxQSwECLQAUAAYACAAAACEA OP0h/9YAAACUAQAACwAAAAAAAAAAAAAAAAAvAQAAX3JlbHMvLnJlbHNQSwECLQAUAAYACAAAACEA RwGaDxMCAAApBAAADgAAAAAAAAAAAAAAAAAuAgAAZHJzL2Uyb0RvYy54bWxQSwECLQAUAAYACAAA ACEA0Ug26N8AAAAJAQAADwAAAAAAAAAAAAAAAABtBAAAZHJzL2Rvd25yZXYueG1sUEsFBgAAAAAE AAQA8wAAAHkFAAAAAA== " strokeweight="1pt"/>
            </w:pict>
          </mc:Fallback>
        </mc:AlternateContent>
      </w:r>
    </w:p>
    <w:p w14:paraId="00ACBE53" w14:textId="77777777" w:rsidR="008E41DE" w:rsidRDefault="008E41DE">
      <w:pPr>
        <w:spacing w:line="200" w:lineRule="exact"/>
        <w:rPr>
          <w:rFonts w:ascii="Times New Roman" w:hAnsi="Times New Roman"/>
          <w:sz w:val="24"/>
          <w:szCs w:val="24"/>
          <w:lang w:val="en-US" w:eastAsia="en-US"/>
        </w:rPr>
      </w:pPr>
    </w:p>
    <w:p w14:paraId="7E0E3683" w14:textId="77777777" w:rsidR="008E41DE" w:rsidRDefault="008E41DE">
      <w:pPr>
        <w:spacing w:line="200" w:lineRule="exact"/>
        <w:rPr>
          <w:rFonts w:ascii="Times New Roman" w:hAnsi="Times New Roman"/>
          <w:sz w:val="24"/>
          <w:szCs w:val="24"/>
          <w:lang w:val="en-US" w:eastAsia="en-US"/>
        </w:rPr>
      </w:pPr>
    </w:p>
    <w:p w14:paraId="024E40EC" w14:textId="77777777" w:rsidR="008E41DE" w:rsidRDefault="00BF564D">
      <w:pPr>
        <w:spacing w:line="240" w:lineRule="atLeast"/>
        <w:rPr>
          <w:rFonts w:ascii="Times New Roman" w:hAnsi="Times New Roman"/>
          <w:b/>
          <w:sz w:val="24"/>
          <w:szCs w:val="24"/>
          <w:lang w:val="en-US" w:eastAsia="en-US"/>
        </w:rPr>
      </w:pPr>
      <w:bookmarkStart w:id="1" w:name="page2"/>
      <w:bookmarkEnd w:id="1"/>
      <w:r>
        <w:rPr>
          <w:rFonts w:ascii="Times New Roman" w:hAnsi="Times New Roman"/>
          <w:b/>
          <w:sz w:val="24"/>
          <w:szCs w:val="24"/>
        </w:rPr>
        <w:t>ASSESSMENT</w:t>
      </w:r>
    </w:p>
    <w:p w14:paraId="0F1D4A05" w14:textId="77777777" w:rsidR="008E41DE" w:rsidRDefault="00BF564D">
      <w:pPr>
        <w:spacing w:line="20" w:lineRule="exact"/>
        <w:rPr>
          <w:rFonts w:ascii="Times New Roman" w:hAnsi="Times New Roman"/>
          <w:sz w:val="24"/>
          <w:szCs w:val="24"/>
          <w:lang w:val="en-US" w:eastAsia="en-US"/>
        </w:rPr>
      </w:pPr>
      <w:r>
        <w:rPr>
          <w:rFonts w:ascii="Times New Roman" w:hAnsi="Times New Roman"/>
          <w:b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458D95EB" wp14:editId="63BD41A5">
                <wp:simplePos x="0" y="0"/>
                <wp:positionH relativeFrom="column">
                  <wp:posOffset>-68580</wp:posOffset>
                </wp:positionH>
                <wp:positionV relativeFrom="paragraph">
                  <wp:posOffset>-167640</wp:posOffset>
                </wp:positionV>
                <wp:extent cx="0" cy="1003935"/>
                <wp:effectExtent l="7620" t="11430" r="11430" b="13335"/>
                <wp:wrapNone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s="http://schemas.openxmlformats.org/officeDocument/2006/sharedTypes" xmlns:p="http://schemas.openxmlformats.org/presentationml/2006/main" xmlns:c="http://schemas.openxmlformats.org/drawingml/2006/chart" xmlns:a="http://schemas.openxmlformats.org/drawingml/2006/main" xmlns:dgm="http://schemas.openxmlformats.org/drawingml/2006/diagram" xmlns:sl="http://schemas.openxmlformats.org/schemaLibrary/2006/main" xmlns:pic="http://schemas.openxmlformats.org/drawingml/2006/picture">
            <w:pict>
              <v:line w14:anchorId="1F5BC31A" id="Line 10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-13.2pt" to="-5.4pt,65.8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f7nMEEwIAACoEAAAOAAAAZHJzL2Uyb0RvYy54bWysU8GO2jAQvVfqP1i+QxLIshARVlUCvWy7 SLv9AGM7xKpjW7YhoKr/3rEJaGkvVdUcnLE9fvPmzczy6dRJdOTWCa1KnI1TjLiimgm1L/G3t81o jpHzRDEiteIlPnOHn1YfPyx7U/CJbrVk3CIAUa7oTYlb702RJI62vCNurA1XcNlo2xEPW7tPmCU9 oHcymaTpLOm1ZcZqyp2D0/pyiVcRv2k49S9N47hHssTAzcfVxnUX1mS1JMXeEtMKOtAg/8CiI0JB 0BtUTTxBByv+gOoEtdrpxo+p7hLdNILymANkk6W/ZfPaEsNjLiCOMzeZ3P+DpV+PW4sEK3GOkSId lOhZKI6yKE1vXAEeldrakBw9qVfzrOl3h5SuWqL2PFJ8Oxt4lwUxk7snYeMMBNj1XzQDH3LwOup0 amwXIEEBdIrlON/KwU8e0cshhdMsTaeL6UNEJ8X1obHOf+a6Q8EosQTSEZgcn50PREhxdQlxlN4I KWO1pUI9oE4e0zS+cFoKFm6Dn7P7XSUtOpLQMPEbAt+5WX1QLKK1nLD1YHsi5MWG6FIFPMgF+AzW pSN+LNLFer6e56N8MluP8rSuR582VT6abbLHh3paV1Wd/QzUsrxoBWNcBXbX7szyv6v+MCeXvrr1 502H5B49CgZkr/9IOhYz1C+Mkyt2mp239lpkaMjoPAxP6Pj3e7Dfj/jqFwAAAP//AwBQSwMEFAAG AAgAAAAhAAXh0TffAAAACwEAAA8AAABkcnMvZG93bnJldi54bWxMj01PwzAMhu9I/IfISNy2tAVt Vdd0QqBpAnHZhrRr1pim0Dhdk23l32PEAW7+ePT6cbkcXSfOOITWk4J0moBAqr1pqVHwtltNchAh ajK684QKvjDAsrq+KnVh/IU2eN7GRnAIhUIrsDH2hZShtuh0mPoeiXfvfnA6cjs00gz6wuGuk1mS zKTTLfEFq3t8tFh/bk9OgX5ab+I+z17m7bN9/ditjmubH5W6vRkfFiAijvEPhh99VoeKnQ7+RCaI TsEkTVg9cpHN7kEw8Ts5MHqXzkFWpfz/Q/UNAAD//wMAUEsBAi0AFAAGAAgAAAAhALaDOJL+AAAA 4QEAABMAAAAAAAAAAAAAAAAAAAAAAFtDb250ZW50X1R5cGVzXS54bWxQSwECLQAUAAYACAAAACEA OP0h/9YAAACUAQAACwAAAAAAAAAAAAAAAAAvAQAAX3JlbHMvLnJlbHNQSwECLQAUAAYACAAAACEA 3+5zBBMCAAAqBAAADgAAAAAAAAAAAAAAAAAuAgAAZHJzL2Uyb0RvYy54bWxQSwECLQAUAAYACAAA ACEABeHRN98AAAALAQAADwAAAAAAAAAAAAAAAABtBAAAZHJzL2Rvd25yZXYueG1sUEsFBgAAAAAE AAQA8wAAAHkFAAAAAA== " strokeweight="1pt"/>
            </w:pict>
          </mc:Fallback>
        </mc:AlternateContent>
      </w:r>
    </w:p>
    <w:p w14:paraId="71AD62B4" w14:textId="77777777" w:rsidR="008E41DE" w:rsidRDefault="008E41DE">
      <w:pPr>
        <w:spacing w:line="221" w:lineRule="exact"/>
        <w:rPr>
          <w:rFonts w:ascii="Times New Roman" w:hAnsi="Times New Roman"/>
          <w:sz w:val="24"/>
          <w:szCs w:val="24"/>
          <w:lang w:val="en-US" w:eastAsia="en-US"/>
        </w:rPr>
      </w:pPr>
    </w:p>
    <w:p w14:paraId="23B08FC6" w14:textId="77777777" w:rsidR="008E41DE" w:rsidRDefault="00BF564D">
      <w:pPr>
        <w:spacing w:line="240" w:lineRule="atLeast"/>
        <w:rPr>
          <w:rFonts w:ascii="Times New Roman" w:hAnsi="Times New Roman"/>
          <w:b/>
          <w:sz w:val="24"/>
          <w:szCs w:val="24"/>
          <w:lang w:val="en-US" w:eastAsia="en-US"/>
        </w:rPr>
      </w:pPr>
      <w:r>
        <w:rPr>
          <w:rFonts w:ascii="Times New Roman" w:hAnsi="Times New Roman"/>
          <w:b/>
          <w:sz w:val="24"/>
          <w:szCs w:val="24"/>
        </w:rPr>
        <w:t>Tentative date of assessments/ assignments (Time Frame):</w:t>
      </w:r>
    </w:p>
    <w:p w14:paraId="4788667C" w14:textId="77777777" w:rsidR="008E41DE" w:rsidRDefault="00BF564D">
      <w:pPr>
        <w:spacing w:line="240" w:lineRule="atLeast"/>
        <w:rPr>
          <w:rFonts w:ascii="Times New Roman" w:hAnsi="Times New Roman"/>
          <w:b/>
          <w:sz w:val="24"/>
          <w:szCs w:val="24"/>
          <w:lang w:val="en-US" w:eastAsia="en-US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Te</w:t>
      </w:r>
      <w:r>
        <w:rPr>
          <w:rFonts w:ascii="Times New Roman" w:hAnsi="Times New Roman"/>
          <w:b/>
          <w:sz w:val="24"/>
          <w:szCs w:val="24"/>
        </w:rPr>
        <w:t>st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1 </w:t>
      </w:r>
      <w:r>
        <w:rPr>
          <w:rFonts w:ascii="Times New Roman" w:hAnsi="Times New Roman"/>
          <w:b/>
          <w:sz w:val="24"/>
          <w:szCs w:val="24"/>
        </w:rPr>
        <w:t xml:space="preserve"> will be held in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4th</w:t>
      </w:r>
      <w:r>
        <w:rPr>
          <w:rFonts w:ascii="Times New Roman" w:hAnsi="Times New Roman"/>
          <w:b/>
          <w:sz w:val="24"/>
          <w:szCs w:val="24"/>
        </w:rPr>
        <w:t xml:space="preserve"> week of September</w:t>
      </w:r>
    </w:p>
    <w:p w14:paraId="56D08ECB" w14:textId="77777777" w:rsidR="008E41DE" w:rsidRDefault="00BF564D">
      <w:pPr>
        <w:spacing w:line="240" w:lineRule="atLeast"/>
        <w:rPr>
          <w:rFonts w:ascii="Times New Roman" w:hAnsi="Times New Roman"/>
          <w:b/>
          <w:sz w:val="24"/>
          <w:szCs w:val="24"/>
          <w:lang w:val="en-US" w:eastAsia="en-US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Assignment 1 will be given in 1st week of September  </w:t>
      </w:r>
      <w:r>
        <w:rPr>
          <w:rFonts w:ascii="Times New Roman" w:hAnsi="Times New Roman"/>
          <w:b/>
          <w:sz w:val="24"/>
          <w:szCs w:val="24"/>
        </w:rPr>
        <w:t xml:space="preserve">Test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b/>
          <w:sz w:val="24"/>
          <w:szCs w:val="24"/>
        </w:rPr>
        <w:t xml:space="preserve">will be held in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1st </w:t>
      </w:r>
      <w:r>
        <w:rPr>
          <w:rFonts w:ascii="Times New Roman" w:hAnsi="Times New Roman"/>
          <w:b/>
          <w:sz w:val="24"/>
          <w:szCs w:val="24"/>
        </w:rPr>
        <w:t xml:space="preserve">week </w:t>
      </w:r>
      <w:r>
        <w:rPr>
          <w:rFonts w:ascii="Times New Roman" w:hAnsi="Times New Roman"/>
          <w:b/>
          <w:color w:val="000000"/>
          <w:sz w:val="24"/>
          <w:szCs w:val="24"/>
        </w:rPr>
        <w:t>of November     Assignment 2 will be given in 3rd week of November.</w:t>
      </w:r>
    </w:p>
    <w:p w14:paraId="1A02E33B" w14:textId="77777777" w:rsidR="008E41DE" w:rsidRDefault="008E41DE">
      <w:pPr>
        <w:spacing w:line="241" w:lineRule="exact"/>
        <w:rPr>
          <w:rFonts w:ascii="Times New Roman" w:hAnsi="Times New Roman"/>
          <w:sz w:val="24"/>
          <w:szCs w:val="24"/>
          <w:lang w:val="en-US" w:eastAsia="en-US"/>
        </w:rPr>
      </w:pPr>
    </w:p>
    <w:p w14:paraId="7BD40DF8" w14:textId="77777777" w:rsidR="008E41DE" w:rsidRDefault="00BF564D">
      <w:pPr>
        <w:spacing w:line="240" w:lineRule="atLeast"/>
        <w:rPr>
          <w:rFonts w:ascii="Times New Roman" w:hAnsi="Times New Roman"/>
          <w:b/>
          <w:sz w:val="24"/>
          <w:szCs w:val="24"/>
          <w:lang w:val="en-US" w:eastAsia="en-US"/>
        </w:rPr>
      </w:pPr>
      <w:r>
        <w:rPr>
          <w:rFonts w:ascii="Times New Roman" w:hAnsi="Times New Roman"/>
          <w:b/>
          <w:sz w:val="24"/>
          <w:szCs w:val="24"/>
        </w:rPr>
        <w:t>Criteria of Assessment: As prescribed by University: Test and Assignments for assessment</w:t>
      </w:r>
    </w:p>
    <w:p w14:paraId="1128E480" w14:textId="77777777" w:rsidR="008E41DE" w:rsidRDefault="008E41DE">
      <w:pPr>
        <w:spacing w:line="240" w:lineRule="atLeast"/>
        <w:rPr>
          <w:rFonts w:ascii="Times New Roman" w:hAnsi="Times New Roman"/>
          <w:sz w:val="24"/>
          <w:szCs w:val="24"/>
          <w:lang w:val="en-US" w:eastAsia="en-US"/>
        </w:rPr>
      </w:pPr>
    </w:p>
    <w:p w14:paraId="68D2AA49" w14:textId="77777777" w:rsidR="008E41DE" w:rsidRDefault="00BF564D">
      <w:pPr>
        <w:spacing w:line="20" w:lineRule="exact"/>
        <w:rPr>
          <w:rFonts w:ascii="Times New Roman" w:hAnsi="Times New Roman"/>
          <w:sz w:val="24"/>
          <w:szCs w:val="24"/>
          <w:lang w:val="en-US" w:eastAsia="en-US"/>
        </w:rPr>
        <w:sectPr w:rsidR="008E41DE">
          <w:pgSz w:w="12240" w:h="15840"/>
          <w:pgMar w:top="1418" w:right="1440" w:bottom="153" w:left="1440" w:header="0" w:footer="0" w:gutter="0"/>
          <w:cols w:space="0" w:equalWidth="0">
            <w:col w:w="9360"/>
          </w:cols>
          <w:docGrid w:linePitch="360"/>
        </w:sectPr>
      </w:pPr>
      <w:r>
        <w:rPr>
          <w:rFonts w:ascii="Times New Roman" w:hAnsi="Times New Roman"/>
          <w:b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6E8C38A5" wp14:editId="14660CC0">
                <wp:simplePos x="0" y="0"/>
                <wp:positionH relativeFrom="column">
                  <wp:posOffset>-49530</wp:posOffset>
                </wp:positionH>
                <wp:positionV relativeFrom="paragraph">
                  <wp:posOffset>1534795</wp:posOffset>
                </wp:positionV>
                <wp:extent cx="6309995" cy="0"/>
                <wp:effectExtent l="7620" t="10160" r="6985" b="8890"/>
                <wp:wrapNone/>
                <wp:docPr id="3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s="http://schemas.openxmlformats.org/officeDocument/2006/sharedTypes" xmlns:p="http://schemas.openxmlformats.org/presentationml/2006/main" xmlns:c="http://schemas.openxmlformats.org/drawingml/2006/chart" xmlns:a="http://schemas.openxmlformats.org/drawingml/2006/main" xmlns:dgm="http://schemas.openxmlformats.org/drawingml/2006/diagram" xmlns:sl="http://schemas.openxmlformats.org/schemaLibrary/2006/main" xmlns:pic="http://schemas.openxmlformats.org/drawingml/2006/picture">
            <w:pict>
              <v:line w14:anchorId="224301E7" id="Line 12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9pt,120.85pt" to="492.95pt,120.8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wcGmnFAIAACoEAAAOAAAAZHJzL2Uyb0RvYy54bWysU8GO2jAQvVfqP1i+QxLIshARVlUCvWy7 SLv9AGM7xKpjW7YhoKr/3rEhiG0vVdUcnLFn5vnNvPHy6dRJdOTWCa1KnI1TjLiimgm1L/G3t81o jpHzRDEiteIlPnOHn1YfPyx7U/CJbrVk3CIAUa7oTYlb702RJI62vCNurA1X4Gy07YiHrd0nzJIe 0DuZTNJ0lvTaMmM15c7BaX1x4lXEbxpO/UvTOO6RLDFw83G1cd2FNVktSbG3xLSCXmmQf2DREaHg 0htUTTxBByv+gOoEtdrpxo+p7hLdNILyWANUk6W/VfPaEsNjLdAcZ25tcv8Pln49bi0SrMRTjBTp QKJnoTjKJqE1vXEFRFRqa0Nx9KRezbOm3x1SumqJ2vNI8e1sIC8LGcm7lLBxBi7Y9V80gxhy8Dr2 6dTYLkBCB9ApynG+ycFPHlE4nE3TxWLxgBEdfAkphkRjnf/MdYeCUWIJpCMwOT47H4iQYggJ9yi9 EVJGtaVCPbCdPKZpzHBaCha8Ic7Z/a6SFh1JGJj4xbLAcx9m9UGxiNZywtZX2xMhLzbcLlXAg1qA z9W6TMSPRbpYz9fzfJRPZutRntb16NOmykezTfb4UE/rqqqzn4FalhetYIyrwG6Yziz/O/Wv7+Qy V7f5vPUheY8eGwZkh38kHcUM+l0mYafZeWsHkWEgY/D18YSJv9+Dff/EV78AAAD//wMAUEsDBBQA BgAIAAAAIQCXiQHa3wAAAAoBAAAPAAAAZHJzL2Rvd25yZXYueG1sTI9BS8NAEIXvgv9hGcFbu2lQ k8ZsiiilKL20FbxOs2M2mp1Ns9s2/ntXEPQ4bx7vfa9cjLYTJxp861jBbJqAIK6dbrlR8LpbTnIQ PiBr7ByTgi/ysKguL0ostDvzhk7b0IgYwr5ABSaEvpDS14Ys+qnriePv3Q0WQzyHRuoBzzHcdjJN kjtpseXYYLCnR0P15/ZoFeDTahPe8vQla5/N+mO3PKxMflDq+mp8uAcRaAx/ZvjBj+hQRaa9O7L2 olMwySJ5UJDezDIQ0TDPb+cg9r+KrEr5f0L1DQAA//8DAFBLAQItABQABgAIAAAAIQC2gziS/gAA AOEBAAATAAAAAAAAAAAAAAAAAAAAAABbQ29udGVudF9UeXBlc10ueG1sUEsBAi0AFAAGAAgAAAAh ADj9If/WAAAAlAEAAAsAAAAAAAAAAAAAAAAALwEAAF9yZWxzLy5yZWxzUEsBAi0AFAAGAAgAAAAh ALBwaacUAgAAKgQAAA4AAAAAAAAAAAAAAAAALgIAAGRycy9lMm9Eb2MueG1sUEsBAi0AFAAGAAgA AAAhAJeJAdrfAAAACgEAAA8AAAAAAAAAAAAAAAAAbgQAAGRycy9kb3ducmV2LnhtbFBLBQYAAAAA BAAEAPMAAAB6BQAAAAA= " strokeweight="1pt"/>
            </w:pict>
          </mc:Fallback>
        </mc:AlternateContent>
      </w:r>
    </w:p>
    <w:p w14:paraId="74DB9DAA" w14:textId="77777777" w:rsidR="008E41DE" w:rsidRDefault="008E41DE">
      <w:pPr>
        <w:spacing w:line="20" w:lineRule="exact"/>
        <w:rPr>
          <w:rFonts w:ascii="Times New Roman" w:hAnsi="Times New Roman"/>
          <w:sz w:val="24"/>
          <w:szCs w:val="24"/>
          <w:lang w:val="en-US" w:eastAsia="en-US"/>
        </w:rPr>
      </w:pPr>
    </w:p>
    <w:sectPr w:rsidR="008E41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E358D"/>
    <w:multiLevelType w:val="hybridMultilevel"/>
    <w:tmpl w:val="E036F1B8"/>
    <w:lvl w:ilvl="0" w:tplc="B4964E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</w:rPr>
    </w:lvl>
    <w:lvl w:ilvl="1" w:tplc="7DEC27DC">
      <w:start w:val="1"/>
      <w:numFmt w:val="lowerLetter"/>
      <w:lvlText w:val="%2."/>
      <w:lvlJc w:val="left"/>
      <w:pPr>
        <w:ind w:left="1440" w:hanging="360"/>
      </w:pPr>
    </w:lvl>
    <w:lvl w:ilvl="2" w:tplc="9AE4C226">
      <w:start w:val="1"/>
      <w:numFmt w:val="lowerRoman"/>
      <w:lvlText w:val="%3."/>
      <w:lvlJc w:val="right"/>
      <w:pPr>
        <w:ind w:left="2160" w:hanging="180"/>
      </w:pPr>
    </w:lvl>
    <w:lvl w:ilvl="3" w:tplc="E7B823D2">
      <w:start w:val="1"/>
      <w:numFmt w:val="decimal"/>
      <w:lvlText w:val="%4."/>
      <w:lvlJc w:val="left"/>
      <w:pPr>
        <w:ind w:left="2880" w:hanging="360"/>
      </w:pPr>
    </w:lvl>
    <w:lvl w:ilvl="4" w:tplc="8B9ECBFA">
      <w:start w:val="1"/>
      <w:numFmt w:val="lowerLetter"/>
      <w:lvlText w:val="%5."/>
      <w:lvlJc w:val="left"/>
      <w:pPr>
        <w:ind w:left="3600" w:hanging="360"/>
      </w:pPr>
    </w:lvl>
    <w:lvl w:ilvl="5" w:tplc="B46AC50C">
      <w:start w:val="1"/>
      <w:numFmt w:val="lowerRoman"/>
      <w:lvlText w:val="%6."/>
      <w:lvlJc w:val="right"/>
      <w:pPr>
        <w:ind w:left="4320" w:hanging="180"/>
      </w:pPr>
    </w:lvl>
    <w:lvl w:ilvl="6" w:tplc="F1421642">
      <w:start w:val="1"/>
      <w:numFmt w:val="decimal"/>
      <w:lvlText w:val="%7."/>
      <w:lvlJc w:val="left"/>
      <w:pPr>
        <w:ind w:left="5040" w:hanging="360"/>
      </w:pPr>
    </w:lvl>
    <w:lvl w:ilvl="7" w:tplc="30046A8E">
      <w:start w:val="1"/>
      <w:numFmt w:val="lowerLetter"/>
      <w:lvlText w:val="%8."/>
      <w:lvlJc w:val="left"/>
      <w:pPr>
        <w:ind w:left="5760" w:hanging="360"/>
      </w:pPr>
    </w:lvl>
    <w:lvl w:ilvl="8" w:tplc="5B6CD7C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4425F"/>
    <w:multiLevelType w:val="multilevel"/>
    <w:tmpl w:val="E1507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460A4B"/>
    <w:multiLevelType w:val="hybridMultilevel"/>
    <w:tmpl w:val="4EFEDC18"/>
    <w:lvl w:ilvl="0" w:tplc="370888F0">
      <w:start w:val="1"/>
      <w:numFmt w:val="decimal"/>
      <w:lvlText w:val="%1."/>
      <w:lvlJc w:val="left"/>
      <w:pPr>
        <w:ind w:left="720" w:hanging="360"/>
      </w:pPr>
    </w:lvl>
    <w:lvl w:ilvl="1" w:tplc="D43EFAE6">
      <w:start w:val="1"/>
      <w:numFmt w:val="lowerLetter"/>
      <w:lvlText w:val="%2."/>
      <w:lvlJc w:val="left"/>
      <w:pPr>
        <w:ind w:left="1440" w:hanging="360"/>
      </w:pPr>
    </w:lvl>
    <w:lvl w:ilvl="2" w:tplc="D67C0AE8">
      <w:start w:val="1"/>
      <w:numFmt w:val="lowerRoman"/>
      <w:lvlText w:val="%3."/>
      <w:lvlJc w:val="right"/>
      <w:pPr>
        <w:ind w:left="2160" w:hanging="180"/>
      </w:pPr>
    </w:lvl>
    <w:lvl w:ilvl="3" w:tplc="E7BA6928">
      <w:start w:val="1"/>
      <w:numFmt w:val="decimal"/>
      <w:lvlText w:val="%4."/>
      <w:lvlJc w:val="left"/>
      <w:pPr>
        <w:ind w:left="2880" w:hanging="360"/>
      </w:pPr>
    </w:lvl>
    <w:lvl w:ilvl="4" w:tplc="943434F4">
      <w:start w:val="1"/>
      <w:numFmt w:val="lowerLetter"/>
      <w:lvlText w:val="%5."/>
      <w:lvlJc w:val="left"/>
      <w:pPr>
        <w:ind w:left="3600" w:hanging="360"/>
      </w:pPr>
    </w:lvl>
    <w:lvl w:ilvl="5" w:tplc="E8AC996A">
      <w:start w:val="1"/>
      <w:numFmt w:val="lowerRoman"/>
      <w:lvlText w:val="%6."/>
      <w:lvlJc w:val="right"/>
      <w:pPr>
        <w:ind w:left="4320" w:hanging="180"/>
      </w:pPr>
    </w:lvl>
    <w:lvl w:ilvl="6" w:tplc="F986534C">
      <w:start w:val="1"/>
      <w:numFmt w:val="decimal"/>
      <w:lvlText w:val="%7."/>
      <w:lvlJc w:val="left"/>
      <w:pPr>
        <w:ind w:left="5040" w:hanging="360"/>
      </w:pPr>
    </w:lvl>
    <w:lvl w:ilvl="7" w:tplc="FDEAAC3C">
      <w:start w:val="1"/>
      <w:numFmt w:val="lowerLetter"/>
      <w:lvlText w:val="%8."/>
      <w:lvlJc w:val="left"/>
      <w:pPr>
        <w:ind w:left="5760" w:hanging="360"/>
      </w:pPr>
    </w:lvl>
    <w:lvl w:ilvl="8" w:tplc="F2E27A5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1B72F9"/>
    <w:multiLevelType w:val="hybridMultilevel"/>
    <w:tmpl w:val="66334872"/>
    <w:lvl w:ilvl="0" w:tplc="D026DCF2">
      <w:start w:val="1"/>
      <w:numFmt w:val="decimal"/>
      <w:lvlText w:val="%1."/>
      <w:lvlJc w:val="left"/>
    </w:lvl>
    <w:lvl w:ilvl="1" w:tplc="E684D2FE">
      <w:start w:val="1"/>
      <w:numFmt w:val="bullet"/>
      <w:lvlText w:val=""/>
      <w:lvlJc w:val="left"/>
    </w:lvl>
    <w:lvl w:ilvl="2" w:tplc="DAEABE10">
      <w:start w:val="1"/>
      <w:numFmt w:val="bullet"/>
      <w:lvlText w:val=""/>
      <w:lvlJc w:val="left"/>
    </w:lvl>
    <w:lvl w:ilvl="3" w:tplc="E26031D6">
      <w:start w:val="1"/>
      <w:numFmt w:val="bullet"/>
      <w:lvlText w:val=""/>
      <w:lvlJc w:val="left"/>
    </w:lvl>
    <w:lvl w:ilvl="4" w:tplc="40B498E6">
      <w:start w:val="1"/>
      <w:numFmt w:val="bullet"/>
      <w:lvlText w:val=""/>
      <w:lvlJc w:val="left"/>
    </w:lvl>
    <w:lvl w:ilvl="5" w:tplc="54687408">
      <w:start w:val="1"/>
      <w:numFmt w:val="bullet"/>
      <w:lvlText w:val=""/>
      <w:lvlJc w:val="left"/>
    </w:lvl>
    <w:lvl w:ilvl="6" w:tplc="F3CEA844">
      <w:start w:val="1"/>
      <w:numFmt w:val="bullet"/>
      <w:lvlText w:val=""/>
      <w:lvlJc w:val="left"/>
    </w:lvl>
    <w:lvl w:ilvl="7" w:tplc="CEA6416A">
      <w:start w:val="1"/>
      <w:numFmt w:val="bullet"/>
      <w:lvlText w:val=""/>
      <w:lvlJc w:val="left"/>
    </w:lvl>
    <w:lvl w:ilvl="8" w:tplc="EA8A3258">
      <w:start w:val="1"/>
      <w:numFmt w:val="bullet"/>
      <w:lvlText w:val=""/>
      <w:lvlJc w:val="left"/>
    </w:lvl>
  </w:abstractNum>
  <w:abstractNum w:abstractNumId="4" w15:restartNumberingAfterBreak="0">
    <w:nsid w:val="5C7532F2"/>
    <w:multiLevelType w:val="hybridMultilevel"/>
    <w:tmpl w:val="BF4C6EC8"/>
    <w:lvl w:ilvl="0" w:tplc="25D6F80C">
      <w:start w:val="1"/>
      <w:numFmt w:val="decimal"/>
      <w:lvlText w:val="%1."/>
      <w:lvlJc w:val="left"/>
      <w:pPr>
        <w:ind w:left="720" w:hanging="360"/>
      </w:pPr>
    </w:lvl>
    <w:lvl w:ilvl="1" w:tplc="7E063472">
      <w:start w:val="1"/>
      <w:numFmt w:val="lowerLetter"/>
      <w:lvlText w:val="%2."/>
      <w:lvlJc w:val="left"/>
      <w:pPr>
        <w:ind w:left="1440" w:hanging="360"/>
      </w:pPr>
    </w:lvl>
    <w:lvl w:ilvl="2" w:tplc="46FA3158">
      <w:start w:val="1"/>
      <w:numFmt w:val="lowerRoman"/>
      <w:lvlText w:val="%3."/>
      <w:lvlJc w:val="right"/>
      <w:pPr>
        <w:ind w:left="2160" w:hanging="180"/>
      </w:pPr>
    </w:lvl>
    <w:lvl w:ilvl="3" w:tplc="851C2580">
      <w:start w:val="1"/>
      <w:numFmt w:val="decimal"/>
      <w:lvlText w:val="%4."/>
      <w:lvlJc w:val="left"/>
      <w:pPr>
        <w:ind w:left="2880" w:hanging="360"/>
      </w:pPr>
    </w:lvl>
    <w:lvl w:ilvl="4" w:tplc="F278A1F8">
      <w:start w:val="1"/>
      <w:numFmt w:val="lowerLetter"/>
      <w:lvlText w:val="%5."/>
      <w:lvlJc w:val="left"/>
      <w:pPr>
        <w:ind w:left="3600" w:hanging="360"/>
      </w:pPr>
    </w:lvl>
    <w:lvl w:ilvl="5" w:tplc="102E13D6">
      <w:start w:val="1"/>
      <w:numFmt w:val="lowerRoman"/>
      <w:lvlText w:val="%6."/>
      <w:lvlJc w:val="right"/>
      <w:pPr>
        <w:ind w:left="4320" w:hanging="180"/>
      </w:pPr>
    </w:lvl>
    <w:lvl w:ilvl="6" w:tplc="3618C2FE">
      <w:start w:val="1"/>
      <w:numFmt w:val="decimal"/>
      <w:lvlText w:val="%7."/>
      <w:lvlJc w:val="left"/>
      <w:pPr>
        <w:ind w:left="5040" w:hanging="360"/>
      </w:pPr>
    </w:lvl>
    <w:lvl w:ilvl="7" w:tplc="094E6E18">
      <w:start w:val="1"/>
      <w:numFmt w:val="lowerLetter"/>
      <w:lvlText w:val="%8."/>
      <w:lvlJc w:val="left"/>
      <w:pPr>
        <w:ind w:left="5760" w:hanging="360"/>
      </w:pPr>
    </w:lvl>
    <w:lvl w:ilvl="8" w:tplc="FA4A993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117B1F"/>
    <w:multiLevelType w:val="hybridMultilevel"/>
    <w:tmpl w:val="55E23872"/>
    <w:lvl w:ilvl="0" w:tplc="56D213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4492623">
    <w:abstractNumId w:val="3"/>
  </w:num>
  <w:num w:numId="2" w16cid:durableId="1098402770">
    <w:abstractNumId w:val="2"/>
  </w:num>
  <w:num w:numId="3" w16cid:durableId="1466310918">
    <w:abstractNumId w:val="4"/>
  </w:num>
  <w:num w:numId="4" w16cid:durableId="1986012590">
    <w:abstractNumId w:val="0"/>
  </w:num>
  <w:num w:numId="5" w16cid:durableId="1160270414">
    <w:abstractNumId w:val="5"/>
  </w:num>
  <w:num w:numId="6" w16cid:durableId="16157439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7E3"/>
    <w:rsid w:val="00053CDF"/>
    <w:rsid w:val="000A3EC7"/>
    <w:rsid w:val="001677E3"/>
    <w:rsid w:val="001725F5"/>
    <w:rsid w:val="00183B3F"/>
    <w:rsid w:val="001E634C"/>
    <w:rsid w:val="002251CD"/>
    <w:rsid w:val="00226AAD"/>
    <w:rsid w:val="00244DBD"/>
    <w:rsid w:val="00275864"/>
    <w:rsid w:val="00304058"/>
    <w:rsid w:val="00341F4E"/>
    <w:rsid w:val="003A0A1B"/>
    <w:rsid w:val="003A50AC"/>
    <w:rsid w:val="00413121"/>
    <w:rsid w:val="00440793"/>
    <w:rsid w:val="004A3388"/>
    <w:rsid w:val="004C275A"/>
    <w:rsid w:val="004D6567"/>
    <w:rsid w:val="004D6E40"/>
    <w:rsid w:val="004E561B"/>
    <w:rsid w:val="00500E31"/>
    <w:rsid w:val="00541AD0"/>
    <w:rsid w:val="005A6A75"/>
    <w:rsid w:val="005B2F67"/>
    <w:rsid w:val="005C7E4E"/>
    <w:rsid w:val="00640797"/>
    <w:rsid w:val="00675543"/>
    <w:rsid w:val="006F67CE"/>
    <w:rsid w:val="007400D1"/>
    <w:rsid w:val="00751321"/>
    <w:rsid w:val="0075586F"/>
    <w:rsid w:val="00755F38"/>
    <w:rsid w:val="00771557"/>
    <w:rsid w:val="00793D96"/>
    <w:rsid w:val="007A1F7E"/>
    <w:rsid w:val="007A3C46"/>
    <w:rsid w:val="00800F72"/>
    <w:rsid w:val="00810EFF"/>
    <w:rsid w:val="00821E32"/>
    <w:rsid w:val="00822C14"/>
    <w:rsid w:val="00843157"/>
    <w:rsid w:val="008E41DE"/>
    <w:rsid w:val="008E7F6C"/>
    <w:rsid w:val="00927793"/>
    <w:rsid w:val="009C5D02"/>
    <w:rsid w:val="009F181F"/>
    <w:rsid w:val="00A4233D"/>
    <w:rsid w:val="00A7009B"/>
    <w:rsid w:val="00A95778"/>
    <w:rsid w:val="00AB1803"/>
    <w:rsid w:val="00AB61DE"/>
    <w:rsid w:val="00B56697"/>
    <w:rsid w:val="00B567A9"/>
    <w:rsid w:val="00B67871"/>
    <w:rsid w:val="00B73BFD"/>
    <w:rsid w:val="00BF564D"/>
    <w:rsid w:val="00C12955"/>
    <w:rsid w:val="00C2147F"/>
    <w:rsid w:val="00C4623E"/>
    <w:rsid w:val="00D725B2"/>
    <w:rsid w:val="00D72AF6"/>
    <w:rsid w:val="00D7373A"/>
    <w:rsid w:val="00D84506"/>
    <w:rsid w:val="00D84641"/>
    <w:rsid w:val="00DA02BB"/>
    <w:rsid w:val="00E928D9"/>
    <w:rsid w:val="00EB560D"/>
    <w:rsid w:val="00ED26E6"/>
    <w:rsid w:val="00EE611A"/>
    <w:rsid w:val="00FB1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E34AA"/>
  <w15:docId w15:val="{6136C714-A196-0945-9228-F9EB53DC6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77E3"/>
    <w:pPr>
      <w:spacing w:after="0" w:line="240" w:lineRule="auto"/>
    </w:pPr>
    <w:rPr>
      <w:rFonts w:ascii="Calibri" w:eastAsia="Calibri" w:hAnsi="Calibri" w:cs="Arial"/>
      <w:sz w:val="20"/>
      <w:szCs w:val="20"/>
      <w:lang w:val="en-IN" w:eastAsia="en-I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28D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1E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E32"/>
    <w:rPr>
      <w:rFonts w:ascii="Tahoma" w:eastAsia="Calibri" w:hAnsi="Tahoma" w:cs="Tahoma"/>
      <w:sz w:val="16"/>
      <w:szCs w:val="16"/>
      <w:lang w:val="en-IN" w:eastAsia="en-IN"/>
    </w:rPr>
  </w:style>
  <w:style w:type="character" w:styleId="Hyperlink">
    <w:name w:val="Hyperlink"/>
    <w:basedOn w:val="DefaultParagraphFont"/>
    <w:uiPriority w:val="99"/>
    <w:unhideWhenUsed/>
    <w:rsid w:val="00D725B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725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jstr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ABE01-1192-4258-B877-E74B56DC9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2568</TotalTime>
  <Pages>4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Yashika Arora</cp:lastModifiedBy>
  <cp:revision>4</cp:revision>
  <dcterms:created xsi:type="dcterms:W3CDTF">2021-10-03T14:56:00Z</dcterms:created>
  <dcterms:modified xsi:type="dcterms:W3CDTF">2022-09-13T15:05:00Z</dcterms:modified>
</cp:coreProperties>
</file>